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38" w:type="dxa"/>
        <w:jc w:val="center"/>
        <w:tblLook w:val="04A0" w:firstRow="1" w:lastRow="0" w:firstColumn="1" w:lastColumn="0" w:noHBand="0" w:noVBand="1"/>
      </w:tblPr>
      <w:tblGrid>
        <w:gridCol w:w="2613"/>
        <w:gridCol w:w="7625"/>
      </w:tblGrid>
      <w:tr w:rsidR="00A118F1" w:rsidRPr="00355965" w:rsidTr="00A118F1">
        <w:trPr>
          <w:trHeight w:val="688"/>
          <w:jc w:val="center"/>
        </w:trPr>
        <w:tc>
          <w:tcPr>
            <w:tcW w:w="10238" w:type="dxa"/>
            <w:gridSpan w:val="2"/>
            <w:vAlign w:val="center"/>
          </w:tcPr>
          <w:p w:rsidR="00A118F1" w:rsidRDefault="00A118F1" w:rsidP="00A118F1">
            <w:pPr>
              <w:pStyle w:val="List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Chapter 02 </w:t>
            </w:r>
          </w:p>
          <w:p w:rsidR="00A118F1" w:rsidRPr="00355965" w:rsidRDefault="00A118F1" w:rsidP="00A118F1">
            <w:pPr>
              <w:pStyle w:val="List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Causes of Crime</w:t>
            </w: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anomie (pg. 48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biology (pg. 42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causation (p. 39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choice theory (pg. 40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chronic offender (pg. 62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classical criminology (pg. 40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control theory (pg. 52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  <w:bookmarkStart w:id="0" w:name="_GoBack"/>
            <w:bookmarkEnd w:id="0"/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correlation (pg. 39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criminal model of addiction (pg. 60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criminology (pg. 39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cultural deviance theory (pg. 49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decriminalization (pg. 60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drug abuse (pg. 58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genetics (pg. 42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hormone (pg. 43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hypothesis (pg. 39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lastRenderedPageBreak/>
              <w:t>labeling theory (pg. 54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learning theory (pg. 52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legalization (pg. 60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life course criminology (pg. 54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medical model of addiction (pg. 59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positivism (pg. 41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psychoanalytic theory (p. 45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psychology (pg. 42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social conflict theories (pg. 50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social disorganization theory (pg. 44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social process theories (pg. 52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social reality of crime (pg. 50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sociology (pg. 46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strain theory (pg. 48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subculture (pg. 49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testosterone (pg. 43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  <w:tr w:rsidR="00355965" w:rsidRPr="00355965" w:rsidTr="00A118F1">
        <w:trPr>
          <w:trHeight w:val="688"/>
          <w:jc w:val="center"/>
        </w:trPr>
        <w:tc>
          <w:tcPr>
            <w:tcW w:w="2613" w:type="dxa"/>
            <w:vAlign w:val="center"/>
          </w:tcPr>
          <w:p w:rsidR="00355965" w:rsidRPr="00A118F1" w:rsidRDefault="00355965" w:rsidP="00355965">
            <w:pPr>
              <w:pStyle w:val="ListParagraph"/>
              <w:ind w:left="0"/>
              <w:rPr>
                <w:sz w:val="20"/>
              </w:rPr>
            </w:pPr>
            <w:r w:rsidRPr="00A118F1">
              <w:rPr>
                <w:sz w:val="20"/>
              </w:rPr>
              <w:t>theory (pg. 39</w:t>
            </w:r>
          </w:p>
        </w:tc>
        <w:tc>
          <w:tcPr>
            <w:tcW w:w="7625" w:type="dxa"/>
            <w:vAlign w:val="center"/>
          </w:tcPr>
          <w:p w:rsidR="00355965" w:rsidRPr="00355965" w:rsidRDefault="00355965" w:rsidP="00355965">
            <w:pPr>
              <w:pStyle w:val="ListParagraph"/>
              <w:ind w:left="0"/>
              <w:rPr>
                <w:szCs w:val="24"/>
              </w:rPr>
            </w:pPr>
          </w:p>
        </w:tc>
      </w:tr>
    </w:tbl>
    <w:p w:rsidR="00C61B23" w:rsidRPr="00A23DDD" w:rsidRDefault="00C61B23" w:rsidP="00355965"/>
    <w:sectPr w:rsidR="00C61B23" w:rsidRPr="00A23DDD" w:rsidSect="00236F5D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05" w:rsidRDefault="00243005" w:rsidP="00746154">
      <w:pPr>
        <w:spacing w:after="0" w:line="240" w:lineRule="auto"/>
      </w:pPr>
      <w:r>
        <w:separator/>
      </w:r>
    </w:p>
  </w:endnote>
  <w:endnote w:type="continuationSeparator" w:id="0">
    <w:p w:rsidR="00243005" w:rsidRDefault="00243005" w:rsidP="0074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05" w:rsidRDefault="00243005" w:rsidP="00746154">
      <w:pPr>
        <w:spacing w:after="0" w:line="240" w:lineRule="auto"/>
      </w:pPr>
      <w:r>
        <w:separator/>
      </w:r>
    </w:p>
  </w:footnote>
  <w:footnote w:type="continuationSeparator" w:id="0">
    <w:p w:rsidR="00243005" w:rsidRDefault="00243005" w:rsidP="0074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BF9" w:rsidRDefault="00AA3C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858954" o:spid="_x0000_s2052" type="#_x0000_t75" style="position:absolute;margin-left:0;margin-top:0;width:539.85pt;height:543.85pt;z-index:-251658240;mso-position-horizontal:center;mso-position-horizontal-relative:margin;mso-position-vertical:center;mso-position-vertical-relative:margin" o:allowincell="f">
          <v:imagedata r:id="rId1" o:title="AL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30"/>
      <w:gridCol w:w="1670"/>
    </w:tblGrid>
    <w:tr w:rsidR="00746154" w:rsidRPr="00746154" w:rsidTr="00490BF9">
      <w:trPr>
        <w:trHeight w:val="288"/>
      </w:trPr>
      <w:tc>
        <w:tcPr>
          <w:tcW w:w="9656" w:type="dxa"/>
        </w:tcPr>
        <w:p w:rsidR="00490BF9" w:rsidRDefault="00867612" w:rsidP="00490BF9">
          <w:pPr>
            <w:pStyle w:val="Header"/>
            <w:jc w:val="right"/>
            <w:rPr>
              <w:rFonts w:ascii="Bodoni MT" w:hAnsi="Bodoni MT"/>
              <w:b/>
              <w:sz w:val="56"/>
              <w:szCs w:val="56"/>
            </w:rPr>
          </w:pPr>
          <w:r>
            <w:rPr>
              <w:rFonts w:ascii="Bodoni MT" w:hAnsi="Bodoni MT"/>
              <w:b/>
              <w:sz w:val="56"/>
              <w:szCs w:val="56"/>
            </w:rPr>
            <w:t>St. Augustine</w:t>
          </w:r>
          <w:r w:rsidR="00490BF9" w:rsidRPr="00490BF9">
            <w:rPr>
              <w:rFonts w:ascii="Bodoni MT" w:hAnsi="Bodoni MT"/>
              <w:b/>
              <w:sz w:val="56"/>
              <w:szCs w:val="56"/>
            </w:rPr>
            <w:t xml:space="preserve"> High School</w:t>
          </w:r>
        </w:p>
        <w:p w:rsidR="00236F5D" w:rsidRPr="00A118F1" w:rsidRDefault="00E32E6C" w:rsidP="00490BF9">
          <w:pPr>
            <w:pStyle w:val="Header"/>
            <w:jc w:val="right"/>
            <w:rPr>
              <w:rFonts w:ascii="Bodoni MT" w:eastAsia="Times New Roman" w:hAnsi="Bodoni MT"/>
              <w:sz w:val="48"/>
              <w:szCs w:val="48"/>
            </w:rPr>
          </w:pPr>
          <w:r w:rsidRPr="00A118F1">
            <w:rPr>
              <w:rFonts w:ascii="Bodoni MT" w:eastAsia="Times New Roman" w:hAnsi="Bodoni MT"/>
              <w:sz w:val="48"/>
              <w:szCs w:val="48"/>
            </w:rPr>
            <w:t xml:space="preserve">Academy of Law and </w:t>
          </w:r>
          <w:r w:rsidR="00867612" w:rsidRPr="00A118F1">
            <w:rPr>
              <w:rFonts w:ascii="Bodoni MT" w:eastAsia="Times New Roman" w:hAnsi="Bodoni MT"/>
              <w:sz w:val="48"/>
              <w:szCs w:val="48"/>
            </w:rPr>
            <w:t>Homeland Security</w:t>
          </w:r>
        </w:p>
      </w:tc>
      <w:tc>
        <w:tcPr>
          <w:tcW w:w="1374" w:type="dxa"/>
        </w:tcPr>
        <w:p w:rsidR="00746154" w:rsidRDefault="00355965" w:rsidP="00490BF9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noProof/>
              <w:color w:val="4F81BD"/>
              <w:sz w:val="36"/>
              <w:szCs w:val="36"/>
            </w:rPr>
            <w:drawing>
              <wp:inline distT="0" distB="0" distL="0" distR="0">
                <wp:extent cx="914400" cy="914400"/>
                <wp:effectExtent l="0" t="0" r="0" b="0"/>
                <wp:docPr id="1" name="Picture 1" descr="ALH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H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6154" w:rsidRDefault="007461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BF9" w:rsidRDefault="00AA3C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858953" o:spid="_x0000_s2051" type="#_x0000_t75" style="position:absolute;margin-left:0;margin-top:0;width:539.85pt;height:543.85pt;z-index:-251659264;mso-position-horizontal:center;mso-position-horizontal-relative:margin;mso-position-vertical:center;mso-position-vertical-relative:margin" o:allowincell="f">
          <v:imagedata r:id="rId1" o:title="AL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03B"/>
    <w:multiLevelType w:val="hybridMultilevel"/>
    <w:tmpl w:val="40B0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22BA"/>
    <w:multiLevelType w:val="hybridMultilevel"/>
    <w:tmpl w:val="05AE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ACA"/>
    <w:multiLevelType w:val="hybridMultilevel"/>
    <w:tmpl w:val="60F63502"/>
    <w:lvl w:ilvl="0" w:tplc="8DE07054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29C77B0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b w:val="0"/>
      </w:rPr>
    </w:lvl>
    <w:lvl w:ilvl="2" w:tplc="1A20AACC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 w:tplc="F6607306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 w:tplc="F03E2A9E">
      <w:start w:val="1"/>
      <w:numFmt w:val="lowerRoman"/>
      <w:lvlText w:val="%5.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 w:tplc="C540A334">
      <w:start w:val="1"/>
      <w:numFmt w:val="bullet"/>
      <w:lvlText w:val=""/>
      <w:lvlJc w:val="left"/>
      <w:pPr>
        <w:tabs>
          <w:tab w:val="num" w:pos="2592"/>
        </w:tabs>
        <w:ind w:left="2592" w:hanging="432"/>
      </w:pPr>
      <w:rPr>
        <w:rFonts w:ascii="Symbol" w:hAnsi="Symbol" w:hint="default"/>
      </w:rPr>
    </w:lvl>
    <w:lvl w:ilvl="6" w:tplc="45C4C614">
      <w:start w:val="1"/>
      <w:numFmt w:val="bullet"/>
      <w:lvlText w:val="o"/>
      <w:lvlJc w:val="left"/>
      <w:pPr>
        <w:tabs>
          <w:tab w:val="num" w:pos="3024"/>
        </w:tabs>
        <w:ind w:left="3024" w:hanging="432"/>
      </w:pPr>
      <w:rPr>
        <w:rFonts w:ascii="Courier New" w:hAnsi="Courier New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C126B"/>
    <w:multiLevelType w:val="hybridMultilevel"/>
    <w:tmpl w:val="C35C1B4C"/>
    <w:lvl w:ilvl="0" w:tplc="74F67C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221E88"/>
    <w:multiLevelType w:val="hybridMultilevel"/>
    <w:tmpl w:val="9B14B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C1463"/>
    <w:multiLevelType w:val="hybridMultilevel"/>
    <w:tmpl w:val="9532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56DEE"/>
    <w:multiLevelType w:val="hybridMultilevel"/>
    <w:tmpl w:val="6F9C213C"/>
    <w:lvl w:ilvl="0" w:tplc="40BE1466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66350C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 w:tplc="D2023B94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 w:tplc="AB0C6EB6">
      <w:start w:val="1"/>
      <w:numFmt w:val="lowerRoman"/>
      <w:lvlText w:val="%4."/>
      <w:lvlJc w:val="right"/>
      <w:pPr>
        <w:tabs>
          <w:tab w:val="num" w:pos="1728"/>
        </w:tabs>
        <w:ind w:left="1728" w:hanging="432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</w:rPr>
    </w:lvl>
    <w:lvl w:ilvl="5" w:tplc="92CC1A54">
      <w:start w:val="1"/>
      <w:numFmt w:val="bullet"/>
      <w:lvlText w:val="o"/>
      <w:lvlJc w:val="left"/>
      <w:pPr>
        <w:tabs>
          <w:tab w:val="num" w:pos="2592"/>
        </w:tabs>
        <w:ind w:left="2592" w:hanging="432"/>
      </w:pPr>
      <w:rPr>
        <w:rFonts w:ascii="Courier New" w:hAnsi="Courier New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94181A"/>
    <w:multiLevelType w:val="hybridMultilevel"/>
    <w:tmpl w:val="4A9CB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82BCA"/>
    <w:multiLevelType w:val="multilevel"/>
    <w:tmpl w:val="B0D8F80E"/>
    <w:lvl w:ilvl="0">
      <w:start w:val="1"/>
      <w:numFmt w:val="none"/>
      <w:pStyle w:val="FooterCha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BalloonText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pStyle w:val="BalloonTextChar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pStyle w:val="TableGrid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pStyle w:val="quiztitle11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699831C9"/>
    <w:multiLevelType w:val="hybridMultilevel"/>
    <w:tmpl w:val="44AC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74987"/>
    <w:multiLevelType w:val="hybridMultilevel"/>
    <w:tmpl w:val="F0FEE9C6"/>
    <w:lvl w:ilvl="0" w:tplc="692417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81512">
      <w:start w:val="4"/>
      <w:numFmt w:val="upperRoman"/>
      <w:lvlText w:val="%8&gt;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925034"/>
    <w:multiLevelType w:val="hybridMultilevel"/>
    <w:tmpl w:val="D66CA950"/>
    <w:lvl w:ilvl="0" w:tplc="98C8D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8402A"/>
    <w:multiLevelType w:val="hybridMultilevel"/>
    <w:tmpl w:val="8D28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4144D"/>
    <w:multiLevelType w:val="multilevel"/>
    <w:tmpl w:val="6AE2E316"/>
    <w:lvl w:ilvl="0">
      <w:start w:val="1"/>
      <w:numFmt w:val="upperRoman"/>
      <w:pStyle w:val="OutlineLevel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pStyle w:val="OutlineLevel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OutlineLevel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OutlineLevel4"/>
      <w:lvlText w:val="%4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</w:rPr>
    </w:lvl>
    <w:lvl w:ilvl="4">
      <w:start w:val="1"/>
      <w:numFmt w:val="lowerRoman"/>
      <w:pStyle w:val="OutlineLevel5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5">
      <w:start w:val="1"/>
      <w:numFmt w:val="decimalZero"/>
      <w:pStyle w:val="OutlineLevel6"/>
      <w:lvlText w:val="%6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4" w15:restartNumberingAfterBreak="0">
    <w:nsid w:val="7DF61ED1"/>
    <w:multiLevelType w:val="hybridMultilevel"/>
    <w:tmpl w:val="BB1C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C5C42"/>
    <w:multiLevelType w:val="hybridMultilevel"/>
    <w:tmpl w:val="A2CC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0"/>
  </w:num>
  <w:num w:numId="5">
    <w:abstractNumId w:val="5"/>
  </w:num>
  <w:num w:numId="6">
    <w:abstractNumId w:val="14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0">
    <w:abstractNumId w:val="0"/>
  </w:num>
  <w:num w:numId="11">
    <w:abstractNumId w:val="3"/>
  </w:num>
  <w:num w:numId="12">
    <w:abstractNumId w:val="12"/>
  </w:num>
  <w:num w:numId="13">
    <w:abstractNumId w:val="8"/>
  </w:num>
  <w:num w:numId="14">
    <w:abstractNumId w:val="6"/>
  </w:num>
  <w:num w:numId="15">
    <w:abstractNumId w:val="2"/>
  </w:num>
  <w:num w:numId="16">
    <w:abstractNumId w:val="11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23"/>
    <w:rsid w:val="00015F36"/>
    <w:rsid w:val="000165C2"/>
    <w:rsid w:val="000200B1"/>
    <w:rsid w:val="000248A7"/>
    <w:rsid w:val="000B21D4"/>
    <w:rsid w:val="000B22C0"/>
    <w:rsid w:val="000D201D"/>
    <w:rsid w:val="000D59BA"/>
    <w:rsid w:val="000E182B"/>
    <w:rsid w:val="00103563"/>
    <w:rsid w:val="00184ADA"/>
    <w:rsid w:val="00194091"/>
    <w:rsid w:val="001A2124"/>
    <w:rsid w:val="001A6633"/>
    <w:rsid w:val="001B67CD"/>
    <w:rsid w:val="001E1955"/>
    <w:rsid w:val="001F0251"/>
    <w:rsid w:val="001F1DD7"/>
    <w:rsid w:val="00213AB8"/>
    <w:rsid w:val="00236F5D"/>
    <w:rsid w:val="0024185B"/>
    <w:rsid w:val="00243005"/>
    <w:rsid w:val="0026290B"/>
    <w:rsid w:val="002B3127"/>
    <w:rsid w:val="002C3B14"/>
    <w:rsid w:val="002E3441"/>
    <w:rsid w:val="00304516"/>
    <w:rsid w:val="00355965"/>
    <w:rsid w:val="00356F96"/>
    <w:rsid w:val="00393B54"/>
    <w:rsid w:val="003A5682"/>
    <w:rsid w:val="004541EC"/>
    <w:rsid w:val="00472704"/>
    <w:rsid w:val="00476B7F"/>
    <w:rsid w:val="00490BF9"/>
    <w:rsid w:val="004F3A41"/>
    <w:rsid w:val="005049A1"/>
    <w:rsid w:val="0052212D"/>
    <w:rsid w:val="005C17FD"/>
    <w:rsid w:val="005D59DB"/>
    <w:rsid w:val="00650A39"/>
    <w:rsid w:val="00685D8D"/>
    <w:rsid w:val="006E23BA"/>
    <w:rsid w:val="006E4042"/>
    <w:rsid w:val="006F3375"/>
    <w:rsid w:val="00706D26"/>
    <w:rsid w:val="0072443F"/>
    <w:rsid w:val="00746154"/>
    <w:rsid w:val="00764EC9"/>
    <w:rsid w:val="0081603B"/>
    <w:rsid w:val="00861CAD"/>
    <w:rsid w:val="00866066"/>
    <w:rsid w:val="00867612"/>
    <w:rsid w:val="008969E5"/>
    <w:rsid w:val="008B5F18"/>
    <w:rsid w:val="008C1ADE"/>
    <w:rsid w:val="008C7131"/>
    <w:rsid w:val="008D3C83"/>
    <w:rsid w:val="008F2DA0"/>
    <w:rsid w:val="00912EB3"/>
    <w:rsid w:val="0095544E"/>
    <w:rsid w:val="00966B7F"/>
    <w:rsid w:val="009C4410"/>
    <w:rsid w:val="009F0754"/>
    <w:rsid w:val="009F50E2"/>
    <w:rsid w:val="00A118F1"/>
    <w:rsid w:val="00A23DDD"/>
    <w:rsid w:val="00A26F55"/>
    <w:rsid w:val="00A817A7"/>
    <w:rsid w:val="00AA3CAE"/>
    <w:rsid w:val="00B15393"/>
    <w:rsid w:val="00B20378"/>
    <w:rsid w:val="00B24B69"/>
    <w:rsid w:val="00B402CF"/>
    <w:rsid w:val="00B47F33"/>
    <w:rsid w:val="00B87BEF"/>
    <w:rsid w:val="00B90ED9"/>
    <w:rsid w:val="00BA1478"/>
    <w:rsid w:val="00BC2588"/>
    <w:rsid w:val="00BC6154"/>
    <w:rsid w:val="00C0729B"/>
    <w:rsid w:val="00C34012"/>
    <w:rsid w:val="00C45867"/>
    <w:rsid w:val="00C46881"/>
    <w:rsid w:val="00C61B23"/>
    <w:rsid w:val="00C72739"/>
    <w:rsid w:val="00CE36E5"/>
    <w:rsid w:val="00D0007B"/>
    <w:rsid w:val="00D7619A"/>
    <w:rsid w:val="00D85322"/>
    <w:rsid w:val="00DB392B"/>
    <w:rsid w:val="00DF48C7"/>
    <w:rsid w:val="00E0537A"/>
    <w:rsid w:val="00E11F89"/>
    <w:rsid w:val="00E20FE6"/>
    <w:rsid w:val="00E232A2"/>
    <w:rsid w:val="00E25DD8"/>
    <w:rsid w:val="00E32E6C"/>
    <w:rsid w:val="00E334EC"/>
    <w:rsid w:val="00E35C2B"/>
    <w:rsid w:val="00E43845"/>
    <w:rsid w:val="00E863D1"/>
    <w:rsid w:val="00E944B6"/>
    <w:rsid w:val="00EE3204"/>
    <w:rsid w:val="00F46C3A"/>
    <w:rsid w:val="00F91336"/>
    <w:rsid w:val="00F96CCC"/>
    <w:rsid w:val="00FD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638ABDC"/>
  <w15:chartTrackingRefBased/>
  <w15:docId w15:val="{B02E87AC-9CED-4211-ABEE-D959344C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1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54"/>
  </w:style>
  <w:style w:type="paragraph" w:styleId="Footer">
    <w:name w:val="footer"/>
    <w:basedOn w:val="Normal"/>
    <w:link w:val="FooterChar"/>
    <w:uiPriority w:val="99"/>
    <w:unhideWhenUsed/>
    <w:rsid w:val="0074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54"/>
  </w:style>
  <w:style w:type="paragraph" w:styleId="BalloonText">
    <w:name w:val="Balloon Text"/>
    <w:basedOn w:val="Normal"/>
    <w:link w:val="BalloonTextChar"/>
    <w:uiPriority w:val="99"/>
    <w:semiHidden/>
    <w:unhideWhenUsed/>
    <w:rsid w:val="0074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44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quiztitle11">
    <w:name w:val="quiztitle11"/>
    <w:rsid w:val="00236F5D"/>
    <w:rPr>
      <w:rFonts w:ascii="Verdana" w:hAnsi="Verdana" w:hint="default"/>
      <w:b/>
      <w:bCs/>
      <w:strike w:val="0"/>
      <w:dstrike w:val="0"/>
      <w:color w:val="FF0000"/>
      <w:sz w:val="21"/>
      <w:szCs w:val="21"/>
      <w:u w:val="none"/>
      <w:effect w:val="none"/>
    </w:rPr>
  </w:style>
  <w:style w:type="character" w:customStyle="1" w:styleId="quiztitle21">
    <w:name w:val="quiztitle21"/>
    <w:rsid w:val="00236F5D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quizsubtitle1">
    <w:name w:val="quizsubtitle1"/>
    <w:rsid w:val="00236F5D"/>
    <w:rPr>
      <w:rFonts w:ascii="Arial" w:hAnsi="Arial" w:cs="Arial" w:hint="default"/>
      <w:b w:val="0"/>
      <w:bCs w:val="0"/>
      <w:color w:val="003399"/>
      <w:sz w:val="18"/>
      <w:szCs w:val="18"/>
    </w:rPr>
  </w:style>
  <w:style w:type="character" w:customStyle="1" w:styleId="quizquestion1">
    <w:name w:val="quizquestion1"/>
    <w:rsid w:val="00236F5D"/>
    <w:rPr>
      <w:rFonts w:ascii="Verdana" w:hAnsi="Verdana" w:hint="default"/>
      <w:sz w:val="18"/>
      <w:szCs w:val="18"/>
    </w:rPr>
  </w:style>
  <w:style w:type="character" w:customStyle="1" w:styleId="quizanswer1">
    <w:name w:val="quizanswer1"/>
    <w:rsid w:val="00236F5D"/>
    <w:rPr>
      <w:rFonts w:ascii="Verdana" w:hAnsi="Verdana" w:hint="default"/>
      <w:sz w:val="18"/>
      <w:szCs w:val="18"/>
    </w:rPr>
  </w:style>
  <w:style w:type="character" w:styleId="Hyperlink">
    <w:name w:val="Hyperlink"/>
    <w:uiPriority w:val="99"/>
    <w:unhideWhenUsed/>
    <w:rsid w:val="00E32E6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B5F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Manual">
    <w:name w:val="List Manual"/>
    <w:basedOn w:val="Normal"/>
    <w:autoRedefine/>
    <w:rsid w:val="00C72739"/>
    <w:pPr>
      <w:spacing w:after="0" w:line="240" w:lineRule="auto"/>
    </w:pPr>
    <w:rPr>
      <w:rFonts w:ascii="Arial" w:eastAsia="Times New Roman" w:hAnsi="Arial"/>
      <w:sz w:val="24"/>
      <w:szCs w:val="20"/>
    </w:rPr>
  </w:style>
  <w:style w:type="paragraph" w:customStyle="1" w:styleId="OutlineLevel1">
    <w:name w:val="Outline Level 1"/>
    <w:basedOn w:val="Normal"/>
    <w:rsid w:val="0026290B"/>
    <w:pPr>
      <w:widowControl w:val="0"/>
      <w:numPr>
        <w:numId w:val="7"/>
      </w:numPr>
      <w:tabs>
        <w:tab w:val="left" w:pos="360"/>
      </w:tabs>
      <w:spacing w:after="0" w:line="240" w:lineRule="auto"/>
    </w:pPr>
    <w:rPr>
      <w:rFonts w:ascii="Arial" w:eastAsia="Times New Roman" w:hAnsi="Arial"/>
      <w:sz w:val="24"/>
      <w:szCs w:val="20"/>
    </w:rPr>
  </w:style>
  <w:style w:type="paragraph" w:customStyle="1" w:styleId="OutlineLevel2">
    <w:name w:val="Outline Level 2"/>
    <w:basedOn w:val="Normal"/>
    <w:rsid w:val="0026290B"/>
    <w:pPr>
      <w:numPr>
        <w:ilvl w:val="1"/>
        <w:numId w:val="7"/>
      </w:numPr>
      <w:spacing w:after="0" w:line="240" w:lineRule="auto"/>
    </w:pPr>
    <w:rPr>
      <w:rFonts w:ascii="Arial" w:eastAsia="Times New Roman" w:hAnsi="Arial"/>
      <w:sz w:val="24"/>
      <w:szCs w:val="20"/>
    </w:rPr>
  </w:style>
  <w:style w:type="paragraph" w:customStyle="1" w:styleId="OutlineLevel3">
    <w:name w:val="Outline Level 3"/>
    <w:basedOn w:val="Normal"/>
    <w:rsid w:val="0026290B"/>
    <w:pPr>
      <w:numPr>
        <w:ilvl w:val="2"/>
        <w:numId w:val="7"/>
      </w:numPr>
      <w:spacing w:after="0" w:line="240" w:lineRule="auto"/>
    </w:pPr>
    <w:rPr>
      <w:rFonts w:ascii="Arial" w:eastAsia="Times New Roman" w:hAnsi="Arial"/>
      <w:sz w:val="24"/>
      <w:szCs w:val="20"/>
    </w:rPr>
  </w:style>
  <w:style w:type="paragraph" w:customStyle="1" w:styleId="OutlineLevel4">
    <w:name w:val="Outline Level 4"/>
    <w:basedOn w:val="Normal"/>
    <w:rsid w:val="0026290B"/>
    <w:pPr>
      <w:numPr>
        <w:ilvl w:val="3"/>
        <w:numId w:val="7"/>
      </w:numPr>
      <w:spacing w:after="0" w:line="240" w:lineRule="auto"/>
    </w:pPr>
    <w:rPr>
      <w:rFonts w:ascii="Arial" w:eastAsia="Times New Roman" w:hAnsi="Arial"/>
      <w:sz w:val="24"/>
      <w:szCs w:val="20"/>
    </w:rPr>
  </w:style>
  <w:style w:type="paragraph" w:customStyle="1" w:styleId="OutlineLevel5">
    <w:name w:val="Outline Level 5"/>
    <w:basedOn w:val="Normal"/>
    <w:rsid w:val="0026290B"/>
    <w:pPr>
      <w:numPr>
        <w:ilvl w:val="4"/>
        <w:numId w:val="7"/>
      </w:numPr>
      <w:spacing w:after="0" w:line="240" w:lineRule="auto"/>
    </w:pPr>
    <w:rPr>
      <w:rFonts w:ascii="Arial" w:eastAsia="Times New Roman" w:hAnsi="Arial"/>
      <w:sz w:val="24"/>
      <w:szCs w:val="20"/>
    </w:rPr>
  </w:style>
  <w:style w:type="paragraph" w:customStyle="1" w:styleId="OutlineLevel6">
    <w:name w:val="Outline Level 6"/>
    <w:basedOn w:val="Normal"/>
    <w:rsid w:val="0026290B"/>
    <w:pPr>
      <w:numPr>
        <w:ilvl w:val="5"/>
        <w:numId w:val="7"/>
      </w:numPr>
      <w:spacing w:after="0" w:line="240" w:lineRule="auto"/>
    </w:pPr>
    <w:rPr>
      <w:rFonts w:ascii="Arial" w:eastAsia="Times New Roman" w:hAnsi="Arial"/>
      <w:sz w:val="24"/>
      <w:szCs w:val="20"/>
    </w:rPr>
  </w:style>
  <w:style w:type="paragraph" w:customStyle="1" w:styleId="ListManual2">
    <w:name w:val="List Manual 2"/>
    <w:basedOn w:val="Normal"/>
    <w:autoRedefine/>
    <w:rsid w:val="008C7131"/>
    <w:pPr>
      <w:tabs>
        <w:tab w:val="num" w:pos="720"/>
      </w:tabs>
      <w:spacing w:after="0" w:line="240" w:lineRule="auto"/>
      <w:ind w:left="720" w:hanging="360"/>
    </w:pPr>
    <w:rPr>
      <w:rFonts w:ascii="Arial" w:eastAsia="Times New Roman" w:hAnsi="Arial"/>
      <w:sz w:val="24"/>
      <w:szCs w:val="20"/>
    </w:rPr>
  </w:style>
  <w:style w:type="paragraph" w:customStyle="1" w:styleId="ListManual3">
    <w:name w:val="List Manual 3"/>
    <w:basedOn w:val="Normal"/>
    <w:autoRedefine/>
    <w:rsid w:val="008C7131"/>
    <w:pPr>
      <w:tabs>
        <w:tab w:val="num" w:pos="1080"/>
      </w:tabs>
      <w:spacing w:after="0" w:line="240" w:lineRule="auto"/>
      <w:ind w:left="1080" w:hanging="360"/>
    </w:pPr>
    <w:rPr>
      <w:rFonts w:ascii="Arial" w:eastAsia="Times New Roman" w:hAnsi="Arial"/>
      <w:sz w:val="24"/>
      <w:szCs w:val="20"/>
    </w:rPr>
  </w:style>
  <w:style w:type="paragraph" w:customStyle="1" w:styleId="ListManual4">
    <w:name w:val="List Manual 4"/>
    <w:basedOn w:val="Normal"/>
    <w:autoRedefine/>
    <w:rsid w:val="008C7131"/>
    <w:pPr>
      <w:tabs>
        <w:tab w:val="num" w:pos="1440"/>
      </w:tabs>
      <w:spacing w:after="0" w:line="240" w:lineRule="auto"/>
      <w:ind w:left="1440" w:hanging="360"/>
    </w:pPr>
    <w:rPr>
      <w:rFonts w:ascii="Arial" w:eastAsia="Times New Roman" w:hAnsi="Arial"/>
      <w:sz w:val="24"/>
      <w:szCs w:val="20"/>
    </w:rPr>
  </w:style>
  <w:style w:type="paragraph" w:customStyle="1" w:styleId="ListManual5">
    <w:name w:val="List Manual 5"/>
    <w:basedOn w:val="Normal"/>
    <w:autoRedefine/>
    <w:rsid w:val="008C7131"/>
    <w:pPr>
      <w:tabs>
        <w:tab w:val="num" w:pos="1800"/>
      </w:tabs>
      <w:spacing w:after="0" w:line="240" w:lineRule="auto"/>
      <w:ind w:left="1800" w:hanging="360"/>
    </w:pPr>
    <w:rPr>
      <w:rFonts w:ascii="Arial" w:eastAsia="Times New Roman" w:hAnsi="Arial"/>
      <w:sz w:val="24"/>
      <w:szCs w:val="20"/>
    </w:rPr>
  </w:style>
  <w:style w:type="character" w:styleId="FollowedHyperlink">
    <w:name w:val="FollowedHyperlink"/>
    <w:uiPriority w:val="99"/>
    <w:semiHidden/>
    <w:unhideWhenUsed/>
    <w:rsid w:val="000D59BA"/>
    <w:rPr>
      <w:color w:val="800080"/>
      <w:u w:val="single"/>
    </w:rPr>
  </w:style>
  <w:style w:type="character" w:styleId="Strong">
    <w:name w:val="Strong"/>
    <w:uiPriority w:val="22"/>
    <w:qFormat/>
    <w:rsid w:val="00393B54"/>
    <w:rPr>
      <w:b/>
      <w:bCs/>
    </w:rPr>
  </w:style>
  <w:style w:type="paragraph" w:styleId="NoSpacing">
    <w:name w:val="No Spacing"/>
    <w:uiPriority w:val="1"/>
    <w:qFormat/>
    <w:rsid w:val="00C4586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59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utledge\Application%20Data\Microsoft\Templates\Academy%20of%20Law%20and%20Emergency%20Servic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Academy of Law and Emergency Services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of Law and Emergency Services</vt:lpstr>
    </vt:vector>
  </TitlesOfParts>
  <Company>School District of Clay County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of Law and Emergency Services</dc:title>
  <dc:subject/>
  <dc:creator>Harold Rutledge</dc:creator>
  <cp:keywords/>
  <cp:lastModifiedBy>Charles Rutledge</cp:lastModifiedBy>
  <cp:revision>2</cp:revision>
  <cp:lastPrinted>2016-12-18T19:55:00Z</cp:lastPrinted>
  <dcterms:created xsi:type="dcterms:W3CDTF">2017-08-09T15:01:00Z</dcterms:created>
  <dcterms:modified xsi:type="dcterms:W3CDTF">2017-08-09T15:01:00Z</dcterms:modified>
</cp:coreProperties>
</file>