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1B302" w14:textId="41444277" w:rsidR="00F7161E" w:rsidRDefault="005C383D" w:rsidP="00E30842">
      <w:pPr>
        <w:jc w:val="center"/>
        <w:rPr>
          <w:rFonts w:ascii="Palatino Linotype" w:hAnsi="Palatino Linotype" w:cs="Arial"/>
          <w:color w:val="000000"/>
          <w:szCs w:val="28"/>
        </w:rPr>
      </w:pPr>
      <w:r w:rsidRPr="005C383D">
        <w:rPr>
          <w:rFonts w:ascii="Palatino Linotype" w:hAnsi="Palatino Linotype"/>
          <w:b/>
          <w:sz w:val="44"/>
        </w:rPr>
        <w:t xml:space="preserve">Hartley Elementary </w:t>
      </w:r>
      <w:r w:rsidRPr="005C383D">
        <w:rPr>
          <w:rFonts w:ascii="Palatino Linotype" w:hAnsi="Palatino Linotype"/>
          <w:b/>
          <w:sz w:val="44"/>
        </w:rPr>
        <w:br/>
        <w:t>5</w:t>
      </w:r>
      <w:r w:rsidRPr="005C383D">
        <w:rPr>
          <w:rFonts w:ascii="Palatino Linotype" w:hAnsi="Palatino Linotype"/>
          <w:b/>
          <w:sz w:val="44"/>
          <w:vertAlign w:val="superscript"/>
        </w:rPr>
        <w:t>th</w:t>
      </w:r>
      <w:r w:rsidRPr="005C383D">
        <w:rPr>
          <w:rFonts w:ascii="Palatino Linotype" w:hAnsi="Palatino Linotype"/>
          <w:b/>
          <w:sz w:val="44"/>
        </w:rPr>
        <w:t xml:space="preserve"> Grade</w:t>
      </w:r>
      <w:r w:rsidRPr="005C383D">
        <w:rPr>
          <w:rFonts w:ascii="Palatino Linotype" w:hAnsi="Palatino Linotype"/>
          <w:sz w:val="44"/>
        </w:rPr>
        <w:br/>
      </w:r>
      <w:r w:rsidR="00F53510">
        <w:rPr>
          <w:rFonts w:ascii="Palatino Linotype" w:hAnsi="Palatino Linotype"/>
          <w:sz w:val="28"/>
        </w:rPr>
        <w:t>2022 - 2023</w:t>
      </w:r>
      <w:r>
        <w:rPr>
          <w:rFonts w:ascii="Palatino Linotype" w:hAnsi="Palatino Linotype"/>
          <w:sz w:val="28"/>
        </w:rPr>
        <w:br/>
      </w:r>
      <w:r w:rsidR="00E30842">
        <w:rPr>
          <w:rStyle w:val="Strong"/>
          <w:rFonts w:ascii="Palatino Linotype" w:hAnsi="Palatino Linotype" w:cs="Arial"/>
          <w:color w:val="000000"/>
          <w:sz w:val="36"/>
          <w:szCs w:val="36"/>
        </w:rPr>
        <w:br/>
        <w:t>Supplies Needed This Year:</w:t>
      </w:r>
      <w:r w:rsidR="00E30842">
        <w:rPr>
          <w:rStyle w:val="Strong"/>
          <w:rFonts w:ascii="Palatino Linotype" w:hAnsi="Palatino Linotype" w:cs="Arial"/>
          <w:color w:val="000000"/>
          <w:sz w:val="36"/>
          <w:szCs w:val="36"/>
        </w:rPr>
        <w:br/>
      </w:r>
      <w:r w:rsidRPr="00E30842">
        <w:rPr>
          <w:rStyle w:val="Strong"/>
          <w:rFonts w:ascii="Palatino Linotype" w:hAnsi="Palatino Linotype" w:cs="Arial"/>
          <w:color w:val="000000"/>
          <w:sz w:val="12"/>
          <w:szCs w:val="36"/>
        </w:rPr>
        <w:br/>
      </w:r>
      <w:r w:rsidRPr="005C383D">
        <w:rPr>
          <w:rFonts w:ascii="Palatino Linotype" w:hAnsi="Palatino Linotype" w:cs="Arial"/>
          <w:color w:val="000000"/>
          <w:szCs w:val="28"/>
        </w:rPr>
        <w:t xml:space="preserve">1 - Sturdy, </w:t>
      </w:r>
      <w:r w:rsidRPr="005D0DAE">
        <w:rPr>
          <w:rFonts w:ascii="Palatino Linotype" w:hAnsi="Palatino Linotype" w:cs="Arial"/>
          <w:color w:val="000000"/>
          <w:szCs w:val="28"/>
          <w:u w:val="single"/>
        </w:rPr>
        <w:t>Closable</w:t>
      </w:r>
      <w:r w:rsidRPr="005C383D">
        <w:rPr>
          <w:rFonts w:ascii="Palatino Linotype" w:hAnsi="Palatino Linotype" w:cs="Arial"/>
          <w:color w:val="000000"/>
          <w:szCs w:val="28"/>
        </w:rPr>
        <w:t xml:space="preserve"> (zippered) 3</w:t>
      </w:r>
      <w:r w:rsidR="00DA516D">
        <w:rPr>
          <w:rFonts w:ascii="Palatino Linotype" w:hAnsi="Palatino Linotype" w:cs="Arial"/>
          <w:color w:val="000000"/>
          <w:szCs w:val="28"/>
        </w:rPr>
        <w:t>-</w:t>
      </w:r>
      <w:r w:rsidRPr="005C383D">
        <w:rPr>
          <w:rFonts w:ascii="Palatino Linotype" w:hAnsi="Palatino Linotype" w:cs="Arial"/>
          <w:color w:val="000000"/>
          <w:szCs w:val="28"/>
        </w:rPr>
        <w:t>Ring Binder (2 – 3 in.)</w:t>
      </w:r>
    </w:p>
    <w:p w14:paraId="675982E5" w14:textId="61422E96" w:rsidR="00F7161E" w:rsidRDefault="005C383D" w:rsidP="00E30842">
      <w:pPr>
        <w:jc w:val="center"/>
        <w:rPr>
          <w:rFonts w:ascii="Palatino Linotype" w:hAnsi="Palatino Linotype" w:cs="Arial"/>
          <w:color w:val="000000"/>
          <w:szCs w:val="28"/>
        </w:rPr>
      </w:pPr>
      <w:r w:rsidRPr="005C383D">
        <w:rPr>
          <w:rFonts w:ascii="Palatino Linotype" w:hAnsi="Palatino Linotype" w:cs="Arial"/>
          <w:color w:val="000000"/>
          <w:szCs w:val="28"/>
        </w:rPr>
        <w:t>5 - PLASTIC Pocket Folder</w:t>
      </w:r>
      <w:r w:rsidR="005D0DAE">
        <w:rPr>
          <w:rFonts w:ascii="Palatino Linotype" w:hAnsi="Palatino Linotype" w:cs="Arial"/>
          <w:color w:val="000000"/>
          <w:szCs w:val="28"/>
        </w:rPr>
        <w:t xml:space="preserve"> Dividers </w:t>
      </w:r>
      <w:r w:rsidRPr="005C383D">
        <w:rPr>
          <w:rFonts w:ascii="Palatino Linotype" w:hAnsi="Palatino Linotype" w:cs="Arial"/>
          <w:color w:val="000000"/>
          <w:szCs w:val="28"/>
        </w:rPr>
        <w:t>w</w:t>
      </w:r>
      <w:r>
        <w:rPr>
          <w:rFonts w:ascii="Palatino Linotype" w:hAnsi="Palatino Linotype" w:cs="Arial"/>
          <w:color w:val="000000"/>
          <w:szCs w:val="28"/>
        </w:rPr>
        <w:t>ith Holes (for 3</w:t>
      </w:r>
      <w:r w:rsidR="00DA516D">
        <w:rPr>
          <w:rFonts w:ascii="Palatino Linotype" w:hAnsi="Palatino Linotype" w:cs="Arial"/>
          <w:color w:val="000000"/>
          <w:szCs w:val="28"/>
        </w:rPr>
        <w:t>-</w:t>
      </w:r>
      <w:r>
        <w:rPr>
          <w:rFonts w:ascii="Palatino Linotype" w:hAnsi="Palatino Linotype" w:cs="Arial"/>
          <w:color w:val="000000"/>
          <w:szCs w:val="28"/>
        </w:rPr>
        <w:t>ring binder)</w:t>
      </w:r>
    </w:p>
    <w:p w14:paraId="06295AC1" w14:textId="77777777" w:rsidR="00F7161E" w:rsidRDefault="005D0DAE" w:rsidP="00F7161E">
      <w:pPr>
        <w:jc w:val="center"/>
        <w:rPr>
          <w:rFonts w:ascii="Palatino Linotype" w:hAnsi="Palatino Linotype" w:cs="Arial"/>
          <w:color w:val="000000"/>
          <w:szCs w:val="28"/>
        </w:rPr>
      </w:pPr>
      <w:r>
        <w:rPr>
          <w:rFonts w:ascii="Palatino Linotype" w:hAnsi="Palatino Linotype" w:cs="Arial"/>
          <w:color w:val="000000"/>
          <w:szCs w:val="28"/>
        </w:rPr>
        <w:t>1</w:t>
      </w:r>
      <w:r w:rsidR="005C383D" w:rsidRPr="005C383D">
        <w:rPr>
          <w:rFonts w:ascii="Palatino Linotype" w:hAnsi="Palatino Linotype" w:cs="Arial"/>
          <w:color w:val="000000"/>
          <w:szCs w:val="28"/>
        </w:rPr>
        <w:t xml:space="preserve"> </w:t>
      </w:r>
      <w:r>
        <w:rPr>
          <w:rFonts w:ascii="Palatino Linotype" w:hAnsi="Palatino Linotype" w:cs="Arial"/>
          <w:color w:val="000000"/>
          <w:szCs w:val="28"/>
        </w:rPr>
        <w:t>–</w:t>
      </w:r>
      <w:r w:rsidR="005C383D" w:rsidRPr="005C383D">
        <w:rPr>
          <w:rFonts w:ascii="Palatino Linotype" w:hAnsi="Palatino Linotype" w:cs="Arial"/>
          <w:color w:val="000000"/>
          <w:szCs w:val="28"/>
        </w:rPr>
        <w:t xml:space="preserve"> </w:t>
      </w:r>
      <w:r>
        <w:rPr>
          <w:rFonts w:ascii="Palatino Linotype" w:hAnsi="Palatino Linotype" w:cs="Arial"/>
          <w:color w:val="000000"/>
          <w:szCs w:val="28"/>
        </w:rPr>
        <w:t xml:space="preserve">GREEN </w:t>
      </w:r>
      <w:r w:rsidR="006A59F7" w:rsidRPr="006A59F7">
        <w:rPr>
          <w:rFonts w:ascii="Palatino Linotype" w:hAnsi="Palatino Linotype" w:cs="Arial"/>
          <w:color w:val="000000"/>
          <w:szCs w:val="28"/>
          <w:u w:val="single"/>
        </w:rPr>
        <w:t xml:space="preserve">Three </w:t>
      </w:r>
      <w:r w:rsidRPr="006A59F7">
        <w:rPr>
          <w:rFonts w:ascii="Palatino Linotype" w:hAnsi="Palatino Linotype" w:cs="Arial"/>
          <w:color w:val="000000"/>
          <w:szCs w:val="28"/>
          <w:u w:val="single"/>
        </w:rPr>
        <w:t>-</w:t>
      </w:r>
      <w:r w:rsidR="006A59F7" w:rsidRPr="006A59F7">
        <w:rPr>
          <w:rFonts w:ascii="Palatino Linotype" w:hAnsi="Palatino Linotype" w:cs="Arial"/>
          <w:color w:val="000000"/>
          <w:szCs w:val="28"/>
          <w:u w:val="single"/>
        </w:rPr>
        <w:t xml:space="preserve"> </w:t>
      </w:r>
      <w:r w:rsidR="005C383D" w:rsidRPr="006A59F7">
        <w:rPr>
          <w:rFonts w:ascii="Palatino Linotype" w:hAnsi="Palatino Linotype" w:cs="Arial"/>
          <w:color w:val="000000"/>
          <w:szCs w:val="28"/>
          <w:u w:val="single"/>
        </w:rPr>
        <w:t>Subject</w:t>
      </w:r>
      <w:r w:rsidR="005C383D" w:rsidRPr="005C383D">
        <w:rPr>
          <w:rFonts w:ascii="Palatino Linotype" w:hAnsi="Palatino Linotype" w:cs="Arial"/>
          <w:color w:val="000000"/>
          <w:szCs w:val="28"/>
        </w:rPr>
        <w:t xml:space="preserve"> Spiral Notebook</w:t>
      </w:r>
      <w:r w:rsidR="006A59F7">
        <w:rPr>
          <w:rFonts w:ascii="Palatino Linotype" w:hAnsi="Palatino Linotype" w:cs="Arial"/>
          <w:color w:val="000000"/>
          <w:szCs w:val="28"/>
        </w:rPr>
        <w:t>, Wide-Ruled</w:t>
      </w:r>
      <w:r>
        <w:rPr>
          <w:rFonts w:ascii="Palatino Linotype" w:hAnsi="Palatino Linotype" w:cs="Arial"/>
          <w:color w:val="000000"/>
          <w:szCs w:val="28"/>
        </w:rPr>
        <w:t xml:space="preserve"> (</w:t>
      </w:r>
      <w:r w:rsidR="006A59F7">
        <w:rPr>
          <w:rFonts w:ascii="Palatino Linotype" w:hAnsi="Palatino Linotype" w:cs="Arial"/>
          <w:color w:val="000000"/>
          <w:szCs w:val="28"/>
        </w:rPr>
        <w:t>Science)</w:t>
      </w:r>
      <w:r w:rsidR="005C383D" w:rsidRPr="005C383D">
        <w:rPr>
          <w:rFonts w:ascii="Palatino Linotype" w:hAnsi="Palatino Linotype" w:cs="Arial"/>
          <w:color w:val="000000"/>
          <w:szCs w:val="28"/>
        </w:rPr>
        <w:t xml:space="preserve"> </w:t>
      </w:r>
    </w:p>
    <w:p w14:paraId="358B379B" w14:textId="77777777" w:rsidR="00F7161E" w:rsidRDefault="006A59F7" w:rsidP="00F7161E">
      <w:pPr>
        <w:jc w:val="center"/>
        <w:rPr>
          <w:rFonts w:ascii="Palatino Linotype" w:hAnsi="Palatino Linotype" w:cs="Arial"/>
          <w:color w:val="000000"/>
          <w:szCs w:val="28"/>
        </w:rPr>
      </w:pPr>
      <w:r>
        <w:rPr>
          <w:rFonts w:ascii="Palatino Linotype" w:hAnsi="Palatino Linotype" w:cs="Arial"/>
          <w:color w:val="000000"/>
          <w:szCs w:val="28"/>
        </w:rPr>
        <w:t>1</w:t>
      </w:r>
      <w:r w:rsidRPr="005C383D">
        <w:rPr>
          <w:rFonts w:ascii="Palatino Linotype" w:hAnsi="Palatino Linotype" w:cs="Arial"/>
          <w:color w:val="000000"/>
          <w:szCs w:val="28"/>
        </w:rPr>
        <w:t xml:space="preserve"> </w:t>
      </w:r>
      <w:r>
        <w:rPr>
          <w:rFonts w:ascii="Palatino Linotype" w:hAnsi="Palatino Linotype" w:cs="Arial"/>
          <w:color w:val="000000"/>
          <w:szCs w:val="28"/>
        </w:rPr>
        <w:t>–</w:t>
      </w:r>
      <w:r w:rsidRPr="005C383D">
        <w:rPr>
          <w:rFonts w:ascii="Palatino Linotype" w:hAnsi="Palatino Linotype" w:cs="Arial"/>
          <w:color w:val="000000"/>
          <w:szCs w:val="28"/>
        </w:rPr>
        <w:t xml:space="preserve"> </w:t>
      </w:r>
      <w:r w:rsidR="002A56CF">
        <w:rPr>
          <w:rFonts w:ascii="Palatino Linotype" w:hAnsi="Palatino Linotype" w:cs="Arial"/>
          <w:color w:val="000000"/>
          <w:szCs w:val="28"/>
        </w:rPr>
        <w:t>RED</w:t>
      </w:r>
      <w:r>
        <w:rPr>
          <w:rFonts w:ascii="Palatino Linotype" w:hAnsi="Palatino Linotype" w:cs="Arial"/>
          <w:color w:val="000000"/>
          <w:szCs w:val="28"/>
        </w:rPr>
        <w:t xml:space="preserve"> </w:t>
      </w:r>
      <w:r w:rsidRPr="006A59F7">
        <w:rPr>
          <w:rFonts w:ascii="Palatino Linotype" w:hAnsi="Palatino Linotype" w:cs="Arial"/>
          <w:color w:val="000000"/>
          <w:szCs w:val="28"/>
          <w:u w:val="single"/>
        </w:rPr>
        <w:t>Three - Subject</w:t>
      </w:r>
      <w:r w:rsidRPr="005C383D">
        <w:rPr>
          <w:rFonts w:ascii="Palatino Linotype" w:hAnsi="Palatino Linotype" w:cs="Arial"/>
          <w:color w:val="000000"/>
          <w:szCs w:val="28"/>
        </w:rPr>
        <w:t xml:space="preserve"> Spiral Notebook</w:t>
      </w:r>
      <w:r>
        <w:rPr>
          <w:rFonts w:ascii="Palatino Linotype" w:hAnsi="Palatino Linotype" w:cs="Arial"/>
          <w:color w:val="000000"/>
          <w:szCs w:val="28"/>
        </w:rPr>
        <w:t>, Wide-Ruled (</w:t>
      </w:r>
      <w:r w:rsidR="002A56CF">
        <w:rPr>
          <w:rFonts w:ascii="Palatino Linotype" w:hAnsi="Palatino Linotype" w:cs="Arial"/>
          <w:color w:val="000000"/>
          <w:szCs w:val="28"/>
        </w:rPr>
        <w:t>Math</w:t>
      </w:r>
      <w:r>
        <w:rPr>
          <w:rFonts w:ascii="Palatino Linotype" w:hAnsi="Palatino Linotype" w:cs="Arial"/>
          <w:color w:val="000000"/>
          <w:szCs w:val="28"/>
        </w:rPr>
        <w:t>)</w:t>
      </w:r>
      <w:r w:rsidRPr="005C383D">
        <w:rPr>
          <w:rFonts w:ascii="Palatino Linotype" w:hAnsi="Palatino Linotype" w:cs="Arial"/>
          <w:color w:val="000000"/>
          <w:szCs w:val="28"/>
        </w:rPr>
        <w:t xml:space="preserve"> </w:t>
      </w:r>
    </w:p>
    <w:p w14:paraId="5CF172AC" w14:textId="09F84BD2" w:rsidR="00FA3B1D" w:rsidRPr="00155A57" w:rsidRDefault="00155A57" w:rsidP="00155A57">
      <w:pPr>
        <w:ind w:left="360"/>
        <w:jc w:val="center"/>
        <w:rPr>
          <w:rFonts w:ascii="Palatino Linotype" w:hAnsi="Palatino Linotype" w:cs="Arial"/>
          <w:color w:val="000000"/>
          <w:szCs w:val="28"/>
        </w:rPr>
      </w:pPr>
      <w:r>
        <w:rPr>
          <w:rFonts w:ascii="Palatino Linotype" w:hAnsi="Palatino Linotype" w:cs="Arial"/>
          <w:color w:val="000000"/>
          <w:szCs w:val="28"/>
        </w:rPr>
        <w:t xml:space="preserve">1 </w:t>
      </w:r>
      <w:r w:rsidR="005C383D" w:rsidRPr="00155A57">
        <w:rPr>
          <w:rFonts w:ascii="Palatino Linotype" w:hAnsi="Palatino Linotype" w:cs="Arial"/>
          <w:color w:val="000000"/>
          <w:szCs w:val="28"/>
        </w:rPr>
        <w:t>- Pencil Bag with Holes for Binder</w:t>
      </w:r>
    </w:p>
    <w:p w14:paraId="365C33CE" w14:textId="1FD89F2A" w:rsidR="00F7161E" w:rsidRPr="00155A57" w:rsidRDefault="00155A57" w:rsidP="00155A57">
      <w:pPr>
        <w:ind w:left="360"/>
        <w:jc w:val="center"/>
        <w:rPr>
          <w:rFonts w:ascii="Palatino Linotype" w:hAnsi="Palatino Linotype" w:cs="Arial"/>
          <w:color w:val="000000"/>
          <w:szCs w:val="28"/>
        </w:rPr>
      </w:pPr>
      <w:r>
        <w:rPr>
          <w:rFonts w:ascii="Palatino Linotype" w:hAnsi="Palatino Linotype" w:cs="Arial"/>
          <w:color w:val="000000"/>
          <w:szCs w:val="28"/>
        </w:rPr>
        <w:t xml:space="preserve">2 </w:t>
      </w:r>
      <w:r w:rsidR="005C383D" w:rsidRPr="00155A57">
        <w:rPr>
          <w:rFonts w:ascii="Palatino Linotype" w:hAnsi="Palatino Linotype" w:cs="Arial"/>
          <w:color w:val="000000"/>
          <w:szCs w:val="28"/>
        </w:rPr>
        <w:t>- Packages of Notebook Paper</w:t>
      </w:r>
    </w:p>
    <w:p w14:paraId="54DC4A35" w14:textId="5357AE2A" w:rsidR="00FA3B1D" w:rsidRPr="00155A57" w:rsidRDefault="00155A57" w:rsidP="00155A57">
      <w:pPr>
        <w:ind w:left="360"/>
        <w:jc w:val="center"/>
        <w:rPr>
          <w:rFonts w:ascii="Palatino Linotype" w:hAnsi="Palatino Linotype" w:cs="Arial"/>
          <w:color w:val="000000"/>
          <w:szCs w:val="28"/>
        </w:rPr>
      </w:pPr>
      <w:r>
        <w:rPr>
          <w:rFonts w:ascii="Palatino Linotype" w:hAnsi="Palatino Linotype" w:cs="Arial"/>
          <w:color w:val="000000"/>
          <w:szCs w:val="28"/>
        </w:rPr>
        <w:t xml:space="preserve">4 </w:t>
      </w:r>
      <w:r w:rsidR="005C383D" w:rsidRPr="00155A57">
        <w:rPr>
          <w:rFonts w:ascii="Palatino Linotype" w:hAnsi="Palatino Linotype" w:cs="Arial"/>
          <w:color w:val="000000"/>
          <w:szCs w:val="28"/>
        </w:rPr>
        <w:t>- Boxes of #2 Pencil</w:t>
      </w:r>
      <w:r w:rsidR="00FE5AED" w:rsidRPr="00155A57">
        <w:rPr>
          <w:rFonts w:ascii="Palatino Linotype" w:hAnsi="Palatino Linotype" w:cs="Arial"/>
          <w:color w:val="000000"/>
          <w:szCs w:val="28"/>
        </w:rPr>
        <w:t>s (pre-sharpened)</w:t>
      </w:r>
    </w:p>
    <w:p w14:paraId="78AF3FC9" w14:textId="77777777" w:rsidR="00155A57" w:rsidRDefault="00FA3B1D" w:rsidP="00155A57">
      <w:pPr>
        <w:ind w:left="360"/>
        <w:jc w:val="center"/>
        <w:rPr>
          <w:rFonts w:ascii="Palatino Linotype" w:hAnsi="Palatino Linotype" w:cs="Arial"/>
          <w:color w:val="000000"/>
          <w:szCs w:val="28"/>
        </w:rPr>
      </w:pPr>
      <w:r w:rsidRPr="00155A57">
        <w:rPr>
          <w:rFonts w:ascii="Palatino Linotype" w:hAnsi="Palatino Linotype" w:cs="Arial"/>
          <w:color w:val="000000"/>
          <w:szCs w:val="28"/>
        </w:rPr>
        <w:t>1 - package</w:t>
      </w:r>
      <w:r w:rsidR="00F53510" w:rsidRPr="00155A57">
        <w:rPr>
          <w:rFonts w:ascii="Palatino Linotype" w:hAnsi="Palatino Linotype" w:cs="Arial"/>
          <w:color w:val="000000"/>
          <w:szCs w:val="28"/>
        </w:rPr>
        <w:t xml:space="preserve"> of Cap Erasers</w:t>
      </w:r>
    </w:p>
    <w:p w14:paraId="7D818068" w14:textId="77777777" w:rsidR="00155A57" w:rsidRDefault="00FE5AED" w:rsidP="00155A57">
      <w:pPr>
        <w:ind w:left="360"/>
        <w:jc w:val="center"/>
        <w:rPr>
          <w:rFonts w:ascii="Palatino Linotype" w:hAnsi="Palatino Linotype" w:cs="Arial"/>
          <w:color w:val="000000"/>
          <w:szCs w:val="28"/>
        </w:rPr>
      </w:pPr>
      <w:r w:rsidRPr="00155A57">
        <w:rPr>
          <w:rFonts w:ascii="Palatino Linotype" w:hAnsi="Palatino Linotype" w:cs="Arial"/>
          <w:color w:val="000000"/>
          <w:szCs w:val="28"/>
        </w:rPr>
        <w:t xml:space="preserve">1 – </w:t>
      </w:r>
      <w:r w:rsidR="005C383D" w:rsidRPr="00155A57">
        <w:rPr>
          <w:rFonts w:ascii="Palatino Linotype" w:hAnsi="Palatino Linotype" w:cs="Arial"/>
          <w:color w:val="000000"/>
          <w:szCs w:val="28"/>
        </w:rPr>
        <w:t>Pencil Sharpener</w:t>
      </w:r>
    </w:p>
    <w:p w14:paraId="2BD03477" w14:textId="77777777" w:rsidR="00155A57" w:rsidRDefault="005C383D" w:rsidP="00155A57">
      <w:pPr>
        <w:ind w:left="360"/>
        <w:jc w:val="center"/>
        <w:rPr>
          <w:rFonts w:ascii="Palatino Linotype" w:hAnsi="Palatino Linotype" w:cs="Arial"/>
          <w:color w:val="000000"/>
          <w:szCs w:val="28"/>
        </w:rPr>
      </w:pPr>
      <w:r w:rsidRPr="00155A57">
        <w:rPr>
          <w:rFonts w:ascii="Palatino Linotype" w:hAnsi="Palatino Linotype" w:cs="Arial"/>
          <w:color w:val="000000"/>
          <w:szCs w:val="28"/>
        </w:rPr>
        <w:t xml:space="preserve">1 - Box of Colored Pencils </w:t>
      </w:r>
    </w:p>
    <w:p w14:paraId="242F15D4" w14:textId="77777777" w:rsidR="00155A57" w:rsidRDefault="005C383D" w:rsidP="00155A57">
      <w:pPr>
        <w:ind w:left="360"/>
        <w:jc w:val="center"/>
        <w:rPr>
          <w:rFonts w:ascii="Palatino Linotype" w:hAnsi="Palatino Linotype" w:cs="Arial"/>
          <w:color w:val="000000"/>
          <w:szCs w:val="28"/>
        </w:rPr>
      </w:pPr>
      <w:r w:rsidRPr="00155A57">
        <w:rPr>
          <w:rFonts w:ascii="Palatino Linotype" w:hAnsi="Palatino Linotype" w:cs="Arial"/>
          <w:color w:val="000000"/>
          <w:szCs w:val="28"/>
        </w:rPr>
        <w:t>2 - Glue Sticks</w:t>
      </w:r>
    </w:p>
    <w:p w14:paraId="7240D21A" w14:textId="77777777" w:rsidR="00155A57" w:rsidRDefault="005C383D" w:rsidP="00155A57">
      <w:pPr>
        <w:ind w:left="360"/>
        <w:jc w:val="center"/>
        <w:rPr>
          <w:rFonts w:ascii="Palatino Linotype" w:hAnsi="Palatino Linotype" w:cs="Arial"/>
          <w:color w:val="000000"/>
          <w:szCs w:val="28"/>
        </w:rPr>
      </w:pPr>
      <w:r w:rsidRPr="00155A57">
        <w:rPr>
          <w:rFonts w:ascii="Palatino Linotype" w:hAnsi="Palatino Linotype" w:cs="Arial"/>
          <w:color w:val="000000"/>
          <w:szCs w:val="28"/>
        </w:rPr>
        <w:t>2 – Highlighters</w:t>
      </w:r>
    </w:p>
    <w:p w14:paraId="1ABB234B" w14:textId="77777777" w:rsidR="00155A57" w:rsidRDefault="005C383D" w:rsidP="00155A57">
      <w:pPr>
        <w:ind w:left="360"/>
        <w:jc w:val="center"/>
        <w:rPr>
          <w:rFonts w:ascii="Palatino Linotype" w:hAnsi="Palatino Linotype" w:cs="Arial"/>
          <w:color w:val="000000"/>
          <w:szCs w:val="28"/>
        </w:rPr>
      </w:pPr>
      <w:r w:rsidRPr="00155A57">
        <w:rPr>
          <w:rFonts w:ascii="Palatino Linotype" w:hAnsi="Palatino Linotype" w:cs="Arial"/>
          <w:color w:val="000000"/>
          <w:szCs w:val="28"/>
        </w:rPr>
        <w:t>1 – Scissors</w:t>
      </w:r>
    </w:p>
    <w:p w14:paraId="2DC75745" w14:textId="0B9615BD" w:rsidR="005C383D" w:rsidRDefault="005C383D" w:rsidP="00155A57">
      <w:pPr>
        <w:ind w:left="360"/>
        <w:jc w:val="center"/>
        <w:rPr>
          <w:rFonts w:ascii="Palatino Linotype" w:hAnsi="Palatino Linotype" w:cs="Arial"/>
          <w:color w:val="000000"/>
          <w:szCs w:val="28"/>
        </w:rPr>
      </w:pPr>
      <w:r w:rsidRPr="00155A57">
        <w:rPr>
          <w:rFonts w:ascii="Palatino Linotype" w:hAnsi="Palatino Linotype" w:cs="Arial"/>
          <w:color w:val="000000"/>
          <w:szCs w:val="28"/>
        </w:rPr>
        <w:t xml:space="preserve">5-10 </w:t>
      </w:r>
      <w:proofErr w:type="gramStart"/>
      <w:r w:rsidRPr="00155A57">
        <w:rPr>
          <w:rFonts w:ascii="Palatino Linotype" w:hAnsi="Palatino Linotype" w:cs="Arial"/>
          <w:color w:val="000000"/>
          <w:szCs w:val="28"/>
        </w:rPr>
        <w:t>-  Dry</w:t>
      </w:r>
      <w:proofErr w:type="gramEnd"/>
      <w:r w:rsidRPr="00155A57">
        <w:rPr>
          <w:rFonts w:ascii="Palatino Linotype" w:hAnsi="Palatino Linotype" w:cs="Arial"/>
          <w:color w:val="000000"/>
          <w:szCs w:val="28"/>
        </w:rPr>
        <w:t xml:space="preserve"> Erase Markers</w:t>
      </w:r>
    </w:p>
    <w:p w14:paraId="17CCA617" w14:textId="6FCEDF33" w:rsidR="006D78B5" w:rsidRDefault="006D78B5" w:rsidP="00155A57">
      <w:pPr>
        <w:ind w:left="360"/>
        <w:jc w:val="center"/>
        <w:rPr>
          <w:rFonts w:ascii="Palatino Linotype" w:hAnsi="Palatino Linotype" w:cs="Arial"/>
          <w:color w:val="000000"/>
          <w:szCs w:val="28"/>
        </w:rPr>
      </w:pPr>
      <w:r>
        <w:rPr>
          <w:rFonts w:ascii="Palatino Linotype" w:hAnsi="Palatino Linotype" w:cs="Arial"/>
          <w:color w:val="000000"/>
          <w:szCs w:val="28"/>
        </w:rPr>
        <w:t>1 – Ruler (with inches and centimeters)</w:t>
      </w:r>
    </w:p>
    <w:p w14:paraId="6E559AC4" w14:textId="49BA9853" w:rsidR="00196D5D" w:rsidRDefault="00196D5D" w:rsidP="00155A57">
      <w:pPr>
        <w:ind w:left="360"/>
        <w:jc w:val="center"/>
        <w:rPr>
          <w:rFonts w:ascii="Palatino Linotype" w:hAnsi="Palatino Linotype" w:cs="Arial"/>
          <w:color w:val="000000"/>
          <w:szCs w:val="28"/>
        </w:rPr>
      </w:pPr>
      <w:r>
        <w:rPr>
          <w:rFonts w:ascii="Palatino Linotype" w:hAnsi="Palatino Linotype" w:cs="Arial"/>
          <w:color w:val="000000"/>
          <w:szCs w:val="28"/>
        </w:rPr>
        <w:t>1 – Container of Clorox Wipes</w:t>
      </w:r>
    </w:p>
    <w:p w14:paraId="16727987" w14:textId="74C97224" w:rsidR="00196D5D" w:rsidRPr="00155A57" w:rsidRDefault="00196D5D" w:rsidP="00155A57">
      <w:pPr>
        <w:ind w:left="360"/>
        <w:jc w:val="center"/>
        <w:rPr>
          <w:rFonts w:ascii="Palatino Linotype" w:hAnsi="Palatino Linotype" w:cs="Arial"/>
          <w:color w:val="000000"/>
          <w:szCs w:val="28"/>
        </w:rPr>
      </w:pPr>
      <w:r>
        <w:rPr>
          <w:rFonts w:ascii="Palatino Linotype" w:hAnsi="Palatino Linotype" w:cs="Arial"/>
          <w:color w:val="000000"/>
          <w:szCs w:val="28"/>
        </w:rPr>
        <w:t>1 – Box of Tissues</w:t>
      </w:r>
    </w:p>
    <w:p w14:paraId="536BC336" w14:textId="0BBA93A0" w:rsidR="00171622" w:rsidRPr="00E30842" w:rsidRDefault="00E30842" w:rsidP="00155A57">
      <w:pPr>
        <w:pStyle w:val="NormalWeb"/>
        <w:ind w:left="360"/>
        <w:jc w:val="center"/>
        <w:textAlignment w:val="baseline"/>
        <w:rPr>
          <w:rFonts w:ascii="Palatino Linotype" w:hAnsi="Palatino Linotype"/>
          <w:b/>
          <w:sz w:val="40"/>
        </w:rPr>
      </w:pPr>
      <w:r>
        <w:rPr>
          <w:rFonts w:ascii="Palatino Linotype" w:hAnsi="Palatino Linotype" w:cs="Arial"/>
          <w:color w:val="000000"/>
          <w:szCs w:val="28"/>
        </w:rPr>
        <w:br/>
      </w:r>
    </w:p>
    <w:sectPr w:rsidR="00171622" w:rsidRPr="00E30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D1AA7"/>
    <w:multiLevelType w:val="hybridMultilevel"/>
    <w:tmpl w:val="C8C6D9CE"/>
    <w:lvl w:ilvl="0" w:tplc="0600AD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13192"/>
    <w:multiLevelType w:val="hybridMultilevel"/>
    <w:tmpl w:val="EE04914A"/>
    <w:lvl w:ilvl="0" w:tplc="840648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A2FA7"/>
    <w:multiLevelType w:val="hybridMultilevel"/>
    <w:tmpl w:val="05841CE8"/>
    <w:lvl w:ilvl="0" w:tplc="C456BB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87581"/>
    <w:multiLevelType w:val="hybridMultilevel"/>
    <w:tmpl w:val="F2682DE8"/>
    <w:lvl w:ilvl="0" w:tplc="D03067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284587">
    <w:abstractNumId w:val="3"/>
  </w:num>
  <w:num w:numId="2" w16cid:durableId="360056746">
    <w:abstractNumId w:val="2"/>
  </w:num>
  <w:num w:numId="3" w16cid:durableId="1739935824">
    <w:abstractNumId w:val="0"/>
  </w:num>
  <w:num w:numId="4" w16cid:durableId="1538851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83D"/>
    <w:rsid w:val="00155A57"/>
    <w:rsid w:val="00196D5D"/>
    <w:rsid w:val="002A56CF"/>
    <w:rsid w:val="002C1D31"/>
    <w:rsid w:val="00521493"/>
    <w:rsid w:val="005C383D"/>
    <w:rsid w:val="005D0DAE"/>
    <w:rsid w:val="006A59F7"/>
    <w:rsid w:val="006D78B5"/>
    <w:rsid w:val="00D02240"/>
    <w:rsid w:val="00DA516D"/>
    <w:rsid w:val="00E30842"/>
    <w:rsid w:val="00F53510"/>
    <w:rsid w:val="00F7161E"/>
    <w:rsid w:val="00FA3B1D"/>
    <w:rsid w:val="00FE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9873A"/>
  <w15:chartTrackingRefBased/>
  <w15:docId w15:val="{1839ECC8-9FC4-4F5C-B4A6-2856C107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83D"/>
    <w:rPr>
      <w:b/>
      <w:bCs/>
    </w:rPr>
  </w:style>
  <w:style w:type="paragraph" w:styleId="NormalWeb">
    <w:name w:val="Normal (Web)"/>
    <w:basedOn w:val="Normal"/>
    <w:uiPriority w:val="99"/>
    <w:unhideWhenUsed/>
    <w:rsid w:val="005C383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84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3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Rawitt</dc:creator>
  <cp:keywords/>
  <dc:description/>
  <cp:lastModifiedBy>Tiffany Rawitt</cp:lastModifiedBy>
  <cp:revision>16</cp:revision>
  <cp:lastPrinted>2021-08-09T14:43:00Z</cp:lastPrinted>
  <dcterms:created xsi:type="dcterms:W3CDTF">2021-07-20T17:41:00Z</dcterms:created>
  <dcterms:modified xsi:type="dcterms:W3CDTF">2022-05-24T14:28:00Z</dcterms:modified>
</cp:coreProperties>
</file>