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6F7" w:rsidRPr="006D60D9" w:rsidRDefault="006D60D9" w:rsidP="006D60D9">
      <w:pPr>
        <w:pStyle w:val="Subtitle"/>
        <w:rPr>
          <w:rStyle w:val="Strong"/>
          <w:sz w:val="32"/>
        </w:rPr>
      </w:pPr>
      <w:r w:rsidRPr="006D60D9">
        <w:rPr>
          <w:rStyle w:val="Strong"/>
          <w:sz w:val="32"/>
        </w:rPr>
        <w:t>APAH Chapter Reading Questions</w:t>
      </w:r>
    </w:p>
    <w:p w:rsidR="006D60D9" w:rsidRDefault="006D60D9" w:rsidP="00FE3BDE">
      <w:pPr>
        <w:pStyle w:val="Subtitle"/>
      </w:pPr>
      <w:r>
        <w:t>Chapter: Intro Chapter, pp. 1-13, The Subje</w:t>
      </w:r>
      <w:r w:rsidR="00FE3BDE">
        <w:t>cts &amp; Vocabulary of Art History</w:t>
      </w:r>
      <w:bookmarkStart w:id="0" w:name="_GoBack"/>
      <w:bookmarkEnd w:id="0"/>
    </w:p>
    <w:p w:rsidR="006D60D9" w:rsidRDefault="006D60D9" w:rsidP="006D60D9">
      <w:r w:rsidRPr="009F3BD0">
        <w:rPr>
          <w:u w:val="single"/>
        </w:rPr>
        <w:t>This is due</w:t>
      </w:r>
      <w:r>
        <w:t xml:space="preserve"> </w:t>
      </w:r>
      <w:r w:rsidR="009F3BD0" w:rsidRPr="009F3BD0">
        <w:rPr>
          <w:b/>
          <w:u w:val="single"/>
        </w:rPr>
        <w:t>Friday, August 24</w:t>
      </w:r>
      <w:r w:rsidR="009F3BD0" w:rsidRPr="009F3BD0">
        <w:rPr>
          <w:b/>
          <w:u w:val="single"/>
          <w:vertAlign w:val="superscript"/>
        </w:rPr>
        <w:t>th</w:t>
      </w:r>
      <w:r w:rsidR="009F3BD0">
        <w:t xml:space="preserve"> </w:t>
      </w:r>
      <w:r w:rsidRPr="009F3BD0">
        <w:rPr>
          <w:u w:val="single"/>
        </w:rPr>
        <w:t xml:space="preserve">via </w:t>
      </w:r>
      <w:proofErr w:type="spellStart"/>
      <w:r w:rsidRPr="009F3BD0">
        <w:rPr>
          <w:u w:val="single"/>
        </w:rPr>
        <w:t>Edmodo</w:t>
      </w:r>
      <w:proofErr w:type="spellEnd"/>
      <w:r>
        <w:t xml:space="preserve">. Answers should be in complete sentences with </w:t>
      </w:r>
      <w:r w:rsidR="00DF213B">
        <w:t>correct spelling and grammar. (U</w:t>
      </w:r>
      <w:r>
        <w:t xml:space="preserve">se </w:t>
      </w:r>
      <w:proofErr w:type="gramStart"/>
      <w:r>
        <w:t>spell</w:t>
      </w:r>
      <w:proofErr w:type="gramEnd"/>
      <w:r>
        <w:t xml:space="preserve"> check!) </w:t>
      </w:r>
    </w:p>
    <w:p w:rsidR="006D60D9" w:rsidRDefault="006D60D9" w:rsidP="006D60D9">
      <w:pPr>
        <w:pStyle w:val="ListParagraph"/>
        <w:numPr>
          <w:ilvl w:val="0"/>
          <w:numId w:val="1"/>
        </w:numPr>
      </w:pPr>
      <w:r>
        <w:t>Why is art useful to the study of human culture?</w:t>
      </w:r>
    </w:p>
    <w:p w:rsidR="006D60D9" w:rsidRDefault="006D60D9" w:rsidP="006D60D9">
      <w:pPr>
        <w:pStyle w:val="ListParagraph"/>
        <w:numPr>
          <w:ilvl w:val="0"/>
          <w:numId w:val="1"/>
        </w:numPr>
      </w:pPr>
      <w:r>
        <w:t>Explain the difference between Art appreciation and Art history.</w:t>
      </w:r>
    </w:p>
    <w:p w:rsidR="006D60D9" w:rsidRDefault="006D60D9" w:rsidP="006D60D9">
      <w:pPr>
        <w:pStyle w:val="ListParagraph"/>
        <w:numPr>
          <w:ilvl w:val="0"/>
          <w:numId w:val="1"/>
        </w:numPr>
      </w:pPr>
      <w:r>
        <w:t xml:space="preserve">How does architecture impact the study of history? </w:t>
      </w:r>
    </w:p>
    <w:p w:rsidR="006D60D9" w:rsidRDefault="00FB3B88" w:rsidP="006D60D9">
      <w:pPr>
        <w:pStyle w:val="ListParagraph"/>
        <w:numPr>
          <w:ilvl w:val="0"/>
          <w:numId w:val="1"/>
        </w:numPr>
      </w:pPr>
      <w:r>
        <w:t xml:space="preserve">What is a “craft art?” </w:t>
      </w:r>
    </w:p>
    <w:p w:rsidR="00FB3B88" w:rsidRDefault="00FB3B88" w:rsidP="006D60D9">
      <w:pPr>
        <w:pStyle w:val="ListParagraph"/>
        <w:numPr>
          <w:ilvl w:val="0"/>
          <w:numId w:val="1"/>
        </w:numPr>
      </w:pPr>
      <w:r>
        <w:t>List the 4 ways that art historians identify the age of a work of art. Briefly describe each.</w:t>
      </w:r>
    </w:p>
    <w:p w:rsidR="00FB3B88" w:rsidRDefault="00FB3B88" w:rsidP="006D60D9">
      <w:pPr>
        <w:pStyle w:val="ListParagraph"/>
        <w:numPr>
          <w:ilvl w:val="0"/>
          <w:numId w:val="1"/>
        </w:numPr>
      </w:pPr>
      <w:r>
        <w:t xml:space="preserve">Age, style, subject, patron and who the artist is make up the basis of inquiry for an art historian. </w:t>
      </w:r>
      <w:r w:rsidR="00876541">
        <w:t xml:space="preserve"> </w:t>
      </w:r>
      <w:r w:rsidR="00DF213B">
        <w:rPr>
          <w:b/>
          <w:u w:val="single"/>
        </w:rPr>
        <w:t>D</w:t>
      </w:r>
      <w:r w:rsidRPr="00876541">
        <w:rPr>
          <w:b/>
          <w:u w:val="single"/>
        </w:rPr>
        <w:t xml:space="preserve">efine </w:t>
      </w:r>
      <w:r>
        <w:t xml:space="preserve">the </w:t>
      </w:r>
      <w:r w:rsidR="00876541">
        <w:t>following words</w:t>
      </w:r>
      <w:r w:rsidR="00D65910">
        <w:t xml:space="preserve"> </w:t>
      </w:r>
      <w:r w:rsidR="00D65910" w:rsidRPr="00D65910">
        <w:rPr>
          <w:i/>
        </w:rPr>
        <w:t>based on the reading</w:t>
      </w:r>
      <w:r w:rsidR="00DF213B">
        <w:rPr>
          <w:i/>
        </w:rPr>
        <w:t xml:space="preserve"> </w:t>
      </w:r>
      <w:r w:rsidR="00DF213B">
        <w:t>(pp. 2-6)</w:t>
      </w:r>
      <w:r w:rsidR="00DF213B">
        <w:t xml:space="preserve">. </w:t>
      </w:r>
      <w:r w:rsidR="00876541">
        <w:t xml:space="preserve">We will use these words over and over again throughout the course and you must be comfortable with these definitions: </w:t>
      </w:r>
    </w:p>
    <w:p w:rsidR="00876541" w:rsidRDefault="00876541" w:rsidP="00876541">
      <w:pPr>
        <w:pStyle w:val="ListParagraph"/>
        <w:numPr>
          <w:ilvl w:val="0"/>
          <w:numId w:val="2"/>
        </w:numPr>
      </w:pPr>
      <w:r>
        <w:t>Style</w:t>
      </w:r>
    </w:p>
    <w:p w:rsidR="00876541" w:rsidRDefault="00876541" w:rsidP="00876541">
      <w:pPr>
        <w:pStyle w:val="ListParagraph"/>
        <w:numPr>
          <w:ilvl w:val="0"/>
          <w:numId w:val="2"/>
        </w:numPr>
      </w:pPr>
      <w:r>
        <w:t>Period style</w:t>
      </w:r>
    </w:p>
    <w:p w:rsidR="00876541" w:rsidRDefault="00876541" w:rsidP="00876541">
      <w:pPr>
        <w:pStyle w:val="ListParagraph"/>
        <w:numPr>
          <w:ilvl w:val="0"/>
          <w:numId w:val="2"/>
        </w:numPr>
      </w:pPr>
      <w:r>
        <w:t>Regional style</w:t>
      </w:r>
    </w:p>
    <w:p w:rsidR="00876541" w:rsidRDefault="00876541" w:rsidP="00876541">
      <w:pPr>
        <w:pStyle w:val="ListParagraph"/>
        <w:numPr>
          <w:ilvl w:val="0"/>
          <w:numId w:val="2"/>
        </w:numPr>
      </w:pPr>
      <w:r>
        <w:t>Provenance</w:t>
      </w:r>
    </w:p>
    <w:p w:rsidR="00876541" w:rsidRDefault="00876541" w:rsidP="00876541">
      <w:pPr>
        <w:pStyle w:val="ListParagraph"/>
        <w:numPr>
          <w:ilvl w:val="0"/>
          <w:numId w:val="2"/>
        </w:numPr>
      </w:pPr>
      <w:r>
        <w:t>Personal style</w:t>
      </w:r>
    </w:p>
    <w:p w:rsidR="00876541" w:rsidRDefault="00876541" w:rsidP="00876541">
      <w:pPr>
        <w:pStyle w:val="ListParagraph"/>
        <w:numPr>
          <w:ilvl w:val="0"/>
          <w:numId w:val="2"/>
        </w:numPr>
      </w:pPr>
      <w:r>
        <w:t>Narrative</w:t>
      </w:r>
    </w:p>
    <w:p w:rsidR="00876541" w:rsidRDefault="00876541" w:rsidP="00876541">
      <w:pPr>
        <w:pStyle w:val="ListParagraph"/>
        <w:numPr>
          <w:ilvl w:val="0"/>
          <w:numId w:val="2"/>
        </w:numPr>
      </w:pPr>
      <w:r>
        <w:t>Genre</w:t>
      </w:r>
    </w:p>
    <w:p w:rsidR="00876541" w:rsidRDefault="00876541" w:rsidP="00876541">
      <w:pPr>
        <w:pStyle w:val="ListParagraph"/>
        <w:numPr>
          <w:ilvl w:val="0"/>
          <w:numId w:val="2"/>
        </w:numPr>
      </w:pPr>
      <w:r>
        <w:t>Landscape</w:t>
      </w:r>
    </w:p>
    <w:p w:rsidR="00876541" w:rsidRDefault="00876541" w:rsidP="00876541">
      <w:pPr>
        <w:pStyle w:val="ListParagraph"/>
        <w:numPr>
          <w:ilvl w:val="0"/>
          <w:numId w:val="2"/>
        </w:numPr>
      </w:pPr>
      <w:r>
        <w:t>Still life</w:t>
      </w:r>
    </w:p>
    <w:p w:rsidR="00876541" w:rsidRDefault="00876541" w:rsidP="00876541">
      <w:pPr>
        <w:pStyle w:val="ListParagraph"/>
        <w:numPr>
          <w:ilvl w:val="0"/>
          <w:numId w:val="2"/>
        </w:numPr>
      </w:pPr>
      <w:r>
        <w:t>Iconography</w:t>
      </w:r>
    </w:p>
    <w:p w:rsidR="00876541" w:rsidRDefault="00876541" w:rsidP="00876541">
      <w:pPr>
        <w:pStyle w:val="ListParagraph"/>
        <w:numPr>
          <w:ilvl w:val="0"/>
          <w:numId w:val="2"/>
        </w:numPr>
      </w:pPr>
      <w:r>
        <w:t>Symbols</w:t>
      </w:r>
    </w:p>
    <w:p w:rsidR="00876541" w:rsidRDefault="00876541" w:rsidP="00876541">
      <w:pPr>
        <w:pStyle w:val="ListParagraph"/>
        <w:numPr>
          <w:ilvl w:val="0"/>
          <w:numId w:val="2"/>
        </w:numPr>
      </w:pPr>
      <w:r>
        <w:t>Attributes (accent on 1</w:t>
      </w:r>
      <w:r w:rsidRPr="00876541">
        <w:rPr>
          <w:vertAlign w:val="superscript"/>
        </w:rPr>
        <w:t>st</w:t>
      </w:r>
      <w:r>
        <w:t xml:space="preserve"> syllable)</w:t>
      </w:r>
    </w:p>
    <w:p w:rsidR="00876541" w:rsidRDefault="00876541" w:rsidP="00876541">
      <w:pPr>
        <w:pStyle w:val="ListParagraph"/>
        <w:numPr>
          <w:ilvl w:val="0"/>
          <w:numId w:val="2"/>
        </w:numPr>
      </w:pPr>
      <w:r>
        <w:t>Personifications</w:t>
      </w:r>
    </w:p>
    <w:p w:rsidR="00876541" w:rsidRDefault="00876541" w:rsidP="00876541">
      <w:pPr>
        <w:pStyle w:val="ListParagraph"/>
        <w:numPr>
          <w:ilvl w:val="0"/>
          <w:numId w:val="2"/>
        </w:numPr>
      </w:pPr>
      <w:r>
        <w:t>Attribute (different from earlier definition –page 5; accent on the 2</w:t>
      </w:r>
      <w:r w:rsidRPr="00876541">
        <w:rPr>
          <w:vertAlign w:val="superscript"/>
        </w:rPr>
        <w:t>nd</w:t>
      </w:r>
      <w:r>
        <w:t xml:space="preserve"> syllable)</w:t>
      </w:r>
    </w:p>
    <w:p w:rsidR="00876541" w:rsidRDefault="00D65910" w:rsidP="00876541">
      <w:pPr>
        <w:pStyle w:val="ListParagraph"/>
        <w:numPr>
          <w:ilvl w:val="0"/>
          <w:numId w:val="2"/>
        </w:numPr>
      </w:pPr>
      <w:r>
        <w:t>Connoisseur</w:t>
      </w:r>
    </w:p>
    <w:p w:rsidR="00D65910" w:rsidRDefault="00D65910" w:rsidP="00876541">
      <w:pPr>
        <w:pStyle w:val="ListParagraph"/>
        <w:numPr>
          <w:ilvl w:val="0"/>
          <w:numId w:val="2"/>
        </w:numPr>
      </w:pPr>
      <w:r>
        <w:t>School</w:t>
      </w:r>
    </w:p>
    <w:p w:rsidR="00D65910" w:rsidRDefault="00D65910" w:rsidP="00D65910">
      <w:pPr>
        <w:pStyle w:val="ListParagraph"/>
        <w:numPr>
          <w:ilvl w:val="0"/>
          <w:numId w:val="2"/>
        </w:numPr>
      </w:pPr>
      <w:r>
        <w:t>Patron</w:t>
      </w:r>
    </w:p>
    <w:p w:rsidR="00D65910" w:rsidRDefault="00D65910" w:rsidP="00D65910">
      <w:pPr>
        <w:pStyle w:val="ListParagraph"/>
        <w:ind w:left="1080"/>
      </w:pPr>
    </w:p>
    <w:p w:rsidR="00FB3B88" w:rsidRDefault="00D65910" w:rsidP="006D60D9">
      <w:pPr>
        <w:pStyle w:val="ListParagraph"/>
        <w:numPr>
          <w:ilvl w:val="0"/>
          <w:numId w:val="1"/>
        </w:numPr>
      </w:pPr>
      <w:r>
        <w:t xml:space="preserve">Finally, read “The Words Art Historians Use.” (pp. 6-10.) Most of us are familiar with most of these terms. We will be using these descriptive words often so be comfortable with these definitions. Please select one word from this reading and define it (your choice!). </w:t>
      </w:r>
    </w:p>
    <w:p w:rsidR="00D65910" w:rsidRDefault="00D65910" w:rsidP="006D60D9">
      <w:pPr>
        <w:pStyle w:val="ListParagraph"/>
        <w:numPr>
          <w:ilvl w:val="0"/>
          <w:numId w:val="1"/>
        </w:numPr>
      </w:pPr>
      <w:r w:rsidRPr="00D65910">
        <w:rPr>
          <w:b/>
        </w:rPr>
        <w:t>Read</w:t>
      </w:r>
      <w:r>
        <w:t xml:space="preserve"> the description of “carving and casting” and “relief sculpture.” We will be watching videos on these processes in class.</w:t>
      </w:r>
      <w:r w:rsidR="00DF213B">
        <w:t xml:space="preserve"> </w:t>
      </w:r>
    </w:p>
    <w:p w:rsidR="00D65910" w:rsidRDefault="00DF213B" w:rsidP="006D60D9">
      <w:pPr>
        <w:pStyle w:val="ListParagraph"/>
        <w:numPr>
          <w:ilvl w:val="0"/>
          <w:numId w:val="1"/>
        </w:numPr>
      </w:pPr>
      <w:r>
        <w:t>How does the book define “</w:t>
      </w:r>
      <w:proofErr w:type="gramStart"/>
      <w:r>
        <w:t>architecture.</w:t>
      </w:r>
      <w:proofErr w:type="gramEnd"/>
      <w:r>
        <w:t>”</w:t>
      </w:r>
    </w:p>
    <w:p w:rsidR="006D60D9" w:rsidRPr="006D60D9" w:rsidRDefault="00DF213B" w:rsidP="006D60D9">
      <w:pPr>
        <w:pStyle w:val="ListParagraph"/>
        <w:numPr>
          <w:ilvl w:val="0"/>
          <w:numId w:val="1"/>
        </w:numPr>
      </w:pPr>
      <w:r>
        <w:t>Define: plan, section, and elevation.</w:t>
      </w:r>
    </w:p>
    <w:sectPr w:rsidR="006D60D9" w:rsidRPr="006D6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65DEC"/>
    <w:multiLevelType w:val="hybridMultilevel"/>
    <w:tmpl w:val="3A8C6A3E"/>
    <w:lvl w:ilvl="0" w:tplc="03F06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7B0309"/>
    <w:multiLevelType w:val="hybridMultilevel"/>
    <w:tmpl w:val="A6663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0D9"/>
    <w:rsid w:val="002A649C"/>
    <w:rsid w:val="006D60D9"/>
    <w:rsid w:val="00795032"/>
    <w:rsid w:val="00876541"/>
    <w:rsid w:val="009F3BD0"/>
    <w:rsid w:val="00D216F7"/>
    <w:rsid w:val="00D65910"/>
    <w:rsid w:val="00DF213B"/>
    <w:rsid w:val="00FB3B88"/>
    <w:rsid w:val="00FE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6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60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60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0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60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60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60D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D60D9"/>
    <w:rPr>
      <w:b/>
      <w:bCs/>
    </w:rPr>
  </w:style>
  <w:style w:type="paragraph" w:styleId="Subtitle">
    <w:name w:val="Subtitle"/>
    <w:basedOn w:val="Normal"/>
    <w:next w:val="Normal"/>
    <w:link w:val="SubtitleChar"/>
    <w:uiPriority w:val="11"/>
    <w:qFormat/>
    <w:rsid w:val="006D60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60D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D60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6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60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D60D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D60D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0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D60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D60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D60D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6D60D9"/>
    <w:rPr>
      <w:b/>
      <w:bCs/>
    </w:rPr>
  </w:style>
  <w:style w:type="paragraph" w:styleId="Subtitle">
    <w:name w:val="Subtitle"/>
    <w:basedOn w:val="Normal"/>
    <w:next w:val="Normal"/>
    <w:link w:val="SubtitleChar"/>
    <w:uiPriority w:val="11"/>
    <w:qFormat/>
    <w:rsid w:val="006D60D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D60D9"/>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6D6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2012-08-07T16:35:00Z</dcterms:created>
  <dcterms:modified xsi:type="dcterms:W3CDTF">2012-08-07T16:35:00Z</dcterms:modified>
</cp:coreProperties>
</file>