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BB" w:rsidRDefault="008807BB" w:rsidP="008807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Chinese Theatre</w:t>
      </w:r>
    </w:p>
    <w:p w:rsidR="008807BB" w:rsidRDefault="008807BB" w:rsidP="00880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Started as Interpretive Dance which was a dramatic ritual and part of religious activities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the Emperor, Priest, and Court could participate/watch</w:t>
      </w:r>
    </w:p>
    <w:p w:rsidR="008807BB" w:rsidRDefault="008807BB" w:rsidP="00880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Almost 3000 years later… Emperor Ming Huang created a school for actors in his garden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 was so successful that Chinese actors are called “Children of the Pear Tree Garden”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theatre style was highly formal and centered on three main themes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Ancestor Worship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 Glory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Faithfulness to a husband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in classical Chinese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the most well-educated could understand it</w:t>
      </w:r>
    </w:p>
    <w:p w:rsidR="008807BB" w:rsidRDefault="008807BB" w:rsidP="00880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Changed w/ Mongolian invasion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Added action/ acrobatics/songs/dances</w:t>
      </w:r>
    </w:p>
    <w:p w:rsidR="008807BB" w:rsidRDefault="008807BB" w:rsidP="00880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1949 – Communists rewrote many of the classical plays and used them to preach government policy</w:t>
      </w:r>
    </w:p>
    <w:p w:rsidR="008807BB" w:rsidRDefault="008807BB" w:rsidP="00880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Peking Opera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Westerners gave Chinese Theatre this name because Chinese drama features chanting/singing/music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Exotic to west and has influenced western writing</w:t>
      </w:r>
    </w:p>
    <w:p w:rsidR="008807BB" w:rsidRDefault="008807BB" w:rsidP="008807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Thorton</w:t>
      </w:r>
      <w:proofErr w:type="spellEnd"/>
      <w:r>
        <w:rPr>
          <w:rFonts w:ascii="Times New Roman" w:hAnsi="Times New Roman"/>
          <w:sz w:val="24"/>
          <w:szCs w:val="24"/>
        </w:rPr>
        <w:t xml:space="preserve"> Wilder’s </w:t>
      </w:r>
      <w:r>
        <w:rPr>
          <w:rFonts w:ascii="Times New Roman" w:hAnsi="Times New Roman"/>
          <w:i/>
          <w:sz w:val="24"/>
          <w:szCs w:val="24"/>
        </w:rPr>
        <w:t>Our Town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acting done by men – even female characters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in Chinese theatre is considered a “life study”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Movements/poses are highly symbolic, done with gracefulness, and have specific meaning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Sleeve over the eye – WEEPING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umbrella with white paper falling from it – SNOW</w:t>
      </w:r>
    </w:p>
    <w:p w:rsidR="008807BB" w:rsidRDefault="008807BB" w:rsidP="008807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Elaborate costumes and thick makeup </w:t>
      </w:r>
    </w:p>
    <w:p w:rsidR="008807BB" w:rsidRDefault="008807BB" w:rsidP="008807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Colors represented personality</w:t>
      </w:r>
    </w:p>
    <w:p w:rsidR="008807BB" w:rsidRDefault="008807BB" w:rsidP="008807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– FAITHFUL</w:t>
      </w:r>
    </w:p>
    <w:p w:rsidR="008807BB" w:rsidRDefault="008807BB" w:rsidP="008807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– CRUELTY</w:t>
      </w:r>
    </w:p>
    <w:p w:rsidR="008807BB" w:rsidRDefault="008807BB" w:rsidP="008807B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– EVILNESS</w:t>
      </w:r>
    </w:p>
    <w:p w:rsidR="008807BB" w:rsidRPr="008807BB" w:rsidRDefault="008807BB" w:rsidP="00F06D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07BB">
        <w:rPr>
          <w:rFonts w:ascii="Times New Roman" w:hAnsi="Times New Roman"/>
          <w:sz w:val="24"/>
          <w:szCs w:val="24"/>
        </w:rPr>
        <w:t>Greatly influenced Japanese theatre</w:t>
      </w:r>
    </w:p>
    <w:p w:rsidR="008807BB" w:rsidRDefault="008807BB" w:rsidP="0088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7BB" w:rsidRDefault="008807BB" w:rsidP="008807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Japanese Theatre</w:t>
      </w:r>
    </w:p>
    <w:p w:rsidR="008807BB" w:rsidRDefault="008807BB" w:rsidP="00880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Noh plays 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formal language and were only for the aristocrats 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plays are still performed today almost the same as they were originally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plays; considered serious/philosophical studies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poetry with dance and music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Costumes: ornate silks (regardless of character’s class or status)</w:t>
      </w:r>
    </w:p>
    <w:p w:rsidR="008807BB" w:rsidRDefault="008807BB" w:rsidP="008807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 of fabric and makeup showed class representation</w:t>
      </w:r>
    </w:p>
    <w:p w:rsidR="008807BB" w:rsidRDefault="008807BB" w:rsidP="008807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characters wore carved wooden masks w/ stereotyped (emotional) expressions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Kyogen</w:t>
      </w:r>
      <w:proofErr w:type="spellEnd"/>
      <w:r>
        <w:rPr>
          <w:rFonts w:ascii="Times New Roman" w:hAnsi="Times New Roman"/>
          <w:sz w:val="24"/>
          <w:szCs w:val="24"/>
        </w:rPr>
        <w:t xml:space="preserve"> plays provided a comic interlude between Noh plays (to provide relief from serious nature of Noh dramas)</w:t>
      </w:r>
    </w:p>
    <w:p w:rsidR="008807BB" w:rsidRDefault="008807BB" w:rsidP="008807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not use music or masks</w:t>
      </w:r>
    </w:p>
    <w:p w:rsidR="008807BB" w:rsidRDefault="008807BB" w:rsidP="008807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Usually 5 Noh plays were performed mixed in with 3 </w:t>
      </w:r>
      <w:proofErr w:type="spellStart"/>
      <w:r>
        <w:rPr>
          <w:rFonts w:ascii="Times New Roman" w:hAnsi="Times New Roman"/>
          <w:sz w:val="24"/>
          <w:szCs w:val="24"/>
        </w:rPr>
        <w:t>Kyogen</w:t>
      </w:r>
      <w:proofErr w:type="spellEnd"/>
      <w:r>
        <w:rPr>
          <w:rFonts w:ascii="Times New Roman" w:hAnsi="Times New Roman"/>
          <w:sz w:val="24"/>
          <w:szCs w:val="24"/>
        </w:rPr>
        <w:t xml:space="preserve"> plays</w:t>
      </w:r>
    </w:p>
    <w:p w:rsidR="008807BB" w:rsidRDefault="008807BB" w:rsidP="00880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Bunraku</w:t>
      </w:r>
      <w:proofErr w:type="spellEnd"/>
      <w:r>
        <w:rPr>
          <w:rFonts w:ascii="Times New Roman" w:hAnsi="Times New Roman"/>
          <w:sz w:val="24"/>
          <w:szCs w:val="24"/>
        </w:rPr>
        <w:t xml:space="preserve"> – doll theatre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Featured 4 foot tall dolls – carved in detail with moving eyelids, eyebrows, mouths, and fingers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Dolls dressed in elaborate costumes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Narrators read dialogue with music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Doll attendants dressed in black with gauze masks manipulated dolls</w:t>
      </w:r>
    </w:p>
    <w:p w:rsidR="008807BB" w:rsidRDefault="008807BB" w:rsidP="008807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Kabuki Theatre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 for the common man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Singing/dancing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Melodramatic and sensational</w:t>
      </w:r>
    </w:p>
    <w:p w:rsidR="008807BB" w:rsidRDefault="008807BB" w:rsidP="008807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subjects:</w:t>
      </w:r>
    </w:p>
    <w:p w:rsidR="008807BB" w:rsidRDefault="008807BB" w:rsidP="008807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Heavy/tension filled drama featuring historical tragedies including</w:t>
      </w:r>
    </w:p>
    <w:p w:rsidR="008807BB" w:rsidRDefault="008807BB" w:rsidP="008807BB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Suicide/murder/torture</w:t>
      </w:r>
    </w:p>
    <w:p w:rsidR="008807BB" w:rsidRDefault="008807BB" w:rsidP="008807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Unspoken dance dramas with demons</w:t>
      </w:r>
    </w:p>
    <w:p w:rsidR="008807BB" w:rsidRDefault="008807BB" w:rsidP="008807B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Domestic love triangles</w:t>
      </w:r>
    </w:p>
    <w:p w:rsidR="008807BB" w:rsidRDefault="008807BB" w:rsidP="008807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Hindu Theatre</w:t>
      </w:r>
    </w:p>
    <w:p w:rsidR="008807BB" w:rsidRDefault="008807BB" w:rsidP="008807B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Most drama was for the upper class</w:t>
      </w:r>
    </w:p>
    <w:p w:rsidR="008807BB" w:rsidRDefault="008807BB" w:rsidP="008807B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Took  place in palace garden or playhouse (small theatre) on palace grounds</w:t>
      </w:r>
    </w:p>
    <w:p w:rsidR="008807BB" w:rsidRDefault="008807BB" w:rsidP="008807B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Plays were very intimate/delicate/restrained</w:t>
      </w:r>
    </w:p>
    <w:p w:rsidR="008807BB" w:rsidRDefault="008807BB" w:rsidP="008807B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Meant to be pleasant entertainment</w:t>
      </w:r>
    </w:p>
    <w:p w:rsidR="008807BB" w:rsidRDefault="008807BB" w:rsidP="008807B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Always had a happy ending</w:t>
      </w:r>
    </w:p>
    <w:p w:rsidR="008807BB" w:rsidRDefault="008807BB" w:rsidP="008807B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Used a Green Room</w:t>
      </w:r>
    </w:p>
    <w:p w:rsidR="008807BB" w:rsidRDefault="008807BB" w:rsidP="008807B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Place for actors to relax and change</w:t>
      </w:r>
    </w:p>
    <w:p w:rsidR="008807BB" w:rsidRDefault="008807BB" w:rsidP="008807B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Almost every theatre and TV station today has a green room</w:t>
      </w:r>
    </w:p>
    <w:p w:rsidR="008807BB" w:rsidRDefault="008807BB" w:rsidP="008807B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1st to permit women onstage as actors</w:t>
      </w:r>
    </w:p>
    <w:p w:rsidR="004C7234" w:rsidRDefault="004C7234"/>
    <w:sectPr w:rsidR="004C7234" w:rsidSect="00880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1D5"/>
    <w:multiLevelType w:val="hybridMultilevel"/>
    <w:tmpl w:val="ECCAC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314EC"/>
    <w:multiLevelType w:val="hybridMultilevel"/>
    <w:tmpl w:val="E4EE2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E73C6"/>
    <w:multiLevelType w:val="hybridMultilevel"/>
    <w:tmpl w:val="95E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BB"/>
    <w:rsid w:val="004C7234"/>
    <w:rsid w:val="008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D3E2D-8B25-4D3E-B8CE-F1C4F8D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Fixel</dc:creator>
  <cp:keywords/>
  <dc:description/>
  <cp:lastModifiedBy>Leia Fixel</cp:lastModifiedBy>
  <cp:revision>1</cp:revision>
  <dcterms:created xsi:type="dcterms:W3CDTF">2015-10-12T15:43:00Z</dcterms:created>
  <dcterms:modified xsi:type="dcterms:W3CDTF">2015-10-12T15:45:00Z</dcterms:modified>
</cp:coreProperties>
</file>